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DC" w:rsidRDefault="00B861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2D6ECA" w:rsidRPr="002D6ECA" w:rsidTr="003F5E01">
        <w:tc>
          <w:tcPr>
            <w:tcW w:w="2024" w:type="dxa"/>
          </w:tcPr>
          <w:p w:rsidR="002D6ECA" w:rsidRPr="002D6ECA" w:rsidRDefault="002D6ECA">
            <w:pPr>
              <w:rPr>
                <w:b/>
                <w:sz w:val="24"/>
                <w:szCs w:val="24"/>
              </w:rPr>
            </w:pPr>
            <w:r w:rsidRPr="002D6ECA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8100" w:type="dxa"/>
            <w:gridSpan w:val="4"/>
          </w:tcPr>
          <w:p w:rsidR="002D6ECA" w:rsidRPr="002D6ECA" w:rsidRDefault="002D6ECA" w:rsidP="002D6ECA">
            <w:pPr>
              <w:jc w:val="center"/>
              <w:rPr>
                <w:b/>
                <w:sz w:val="24"/>
                <w:szCs w:val="24"/>
              </w:rPr>
            </w:pPr>
            <w:r w:rsidRPr="002D6ECA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2025" w:type="dxa"/>
          </w:tcPr>
          <w:p w:rsidR="002D6ECA" w:rsidRPr="002D6ECA" w:rsidRDefault="002D6ECA">
            <w:pPr>
              <w:rPr>
                <w:b/>
                <w:sz w:val="24"/>
                <w:szCs w:val="24"/>
              </w:rPr>
            </w:pPr>
            <w:r w:rsidRPr="002D6ECA">
              <w:rPr>
                <w:b/>
              </w:rPr>
              <w:t>Success criteria</w:t>
            </w:r>
          </w:p>
        </w:tc>
        <w:tc>
          <w:tcPr>
            <w:tcW w:w="2025" w:type="dxa"/>
          </w:tcPr>
          <w:p w:rsidR="002D6ECA" w:rsidRPr="002D6ECA" w:rsidRDefault="002D6ECA">
            <w:pPr>
              <w:rPr>
                <w:b/>
                <w:sz w:val="24"/>
                <w:szCs w:val="24"/>
              </w:rPr>
            </w:pPr>
            <w:r w:rsidRPr="002D6ECA">
              <w:rPr>
                <w:b/>
              </w:rPr>
              <w:t>Evidence</w:t>
            </w:r>
          </w:p>
        </w:tc>
      </w:tr>
      <w:tr w:rsidR="00246DE9" w:rsidRPr="002D6ECA" w:rsidTr="00246DE9">
        <w:tc>
          <w:tcPr>
            <w:tcW w:w="2024" w:type="dxa"/>
          </w:tcPr>
          <w:p w:rsidR="00246DE9" w:rsidRPr="002D6ECA" w:rsidRDefault="00246DE9">
            <w:pPr>
              <w:rPr>
                <w:b/>
              </w:rPr>
            </w:pPr>
          </w:p>
        </w:tc>
        <w:tc>
          <w:tcPr>
            <w:tcW w:w="2025" w:type="dxa"/>
          </w:tcPr>
          <w:p w:rsidR="00246DE9" w:rsidRPr="002D6ECA" w:rsidRDefault="00246DE9">
            <w:pPr>
              <w:rPr>
                <w:b/>
              </w:rPr>
            </w:pPr>
            <w:r w:rsidRPr="002D6ECA">
              <w:rPr>
                <w:b/>
              </w:rPr>
              <w:t>SLT</w:t>
            </w:r>
          </w:p>
        </w:tc>
        <w:tc>
          <w:tcPr>
            <w:tcW w:w="2025" w:type="dxa"/>
          </w:tcPr>
          <w:p w:rsidR="00246DE9" w:rsidRPr="002D6ECA" w:rsidRDefault="00246DE9">
            <w:pPr>
              <w:rPr>
                <w:b/>
              </w:rPr>
            </w:pPr>
            <w:r w:rsidRPr="002D6ECA">
              <w:rPr>
                <w:b/>
              </w:rPr>
              <w:t>Teachers</w:t>
            </w:r>
          </w:p>
        </w:tc>
        <w:tc>
          <w:tcPr>
            <w:tcW w:w="2025" w:type="dxa"/>
          </w:tcPr>
          <w:p w:rsidR="00246DE9" w:rsidRPr="002D6ECA" w:rsidRDefault="00246DE9">
            <w:pPr>
              <w:rPr>
                <w:b/>
              </w:rPr>
            </w:pPr>
            <w:r w:rsidRPr="002D6ECA">
              <w:rPr>
                <w:b/>
              </w:rPr>
              <w:t>Governors</w:t>
            </w:r>
          </w:p>
        </w:tc>
        <w:tc>
          <w:tcPr>
            <w:tcW w:w="2025" w:type="dxa"/>
          </w:tcPr>
          <w:p w:rsidR="00246DE9" w:rsidRPr="002D6ECA" w:rsidRDefault="00246DE9">
            <w:pPr>
              <w:rPr>
                <w:b/>
              </w:rPr>
            </w:pPr>
            <w:r w:rsidRPr="002D6ECA">
              <w:rPr>
                <w:b/>
              </w:rPr>
              <w:t>Children</w:t>
            </w:r>
          </w:p>
        </w:tc>
        <w:tc>
          <w:tcPr>
            <w:tcW w:w="2025" w:type="dxa"/>
          </w:tcPr>
          <w:p w:rsidR="00246DE9" w:rsidRPr="002D6ECA" w:rsidRDefault="00246DE9">
            <w:pPr>
              <w:rPr>
                <w:b/>
              </w:rPr>
            </w:pPr>
          </w:p>
        </w:tc>
        <w:tc>
          <w:tcPr>
            <w:tcW w:w="2025" w:type="dxa"/>
          </w:tcPr>
          <w:p w:rsidR="00246DE9" w:rsidRPr="002D6ECA" w:rsidRDefault="00246DE9" w:rsidP="002D6ECA">
            <w:pPr>
              <w:rPr>
                <w:b/>
              </w:rPr>
            </w:pPr>
          </w:p>
        </w:tc>
      </w:tr>
      <w:tr w:rsidR="00246DE9" w:rsidTr="00246DE9">
        <w:tc>
          <w:tcPr>
            <w:tcW w:w="2024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  <w:r w:rsidRPr="00246DE9">
              <w:rPr>
                <w:sz w:val="20"/>
                <w:szCs w:val="20"/>
              </w:rPr>
              <w:t>Children will have opportunities to show mastery in maths</w:t>
            </w: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  <w:r w:rsidRPr="00246DE9">
              <w:rPr>
                <w:sz w:val="20"/>
                <w:szCs w:val="20"/>
              </w:rPr>
              <w:t xml:space="preserve">Create a whole school policy – what mastery looks like (blooms, success criteria in every lesson </w:t>
            </w:r>
            <w:proofErr w:type="spellStart"/>
            <w:r w:rsidRPr="00246DE9">
              <w:rPr>
                <w:sz w:val="20"/>
                <w:szCs w:val="20"/>
              </w:rPr>
              <w:t>etc</w:t>
            </w:r>
            <w:proofErr w:type="spellEnd"/>
            <w:r w:rsidRPr="00246DE9">
              <w:rPr>
                <w:sz w:val="20"/>
                <w:szCs w:val="20"/>
              </w:rPr>
              <w:t>).</w:t>
            </w: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  <w:r w:rsidRPr="00246DE9">
              <w:rPr>
                <w:sz w:val="20"/>
                <w:szCs w:val="20"/>
              </w:rPr>
              <w:t xml:space="preserve">To know the policies well and implement them (calculation policy, maths fluency policy, mastery criteria </w:t>
            </w:r>
            <w:proofErr w:type="spellStart"/>
            <w:r w:rsidRPr="00246DE9">
              <w:rPr>
                <w:sz w:val="20"/>
                <w:szCs w:val="20"/>
              </w:rPr>
              <w:t>etc</w:t>
            </w:r>
            <w:proofErr w:type="spellEnd"/>
            <w:r w:rsidRPr="00246DE9">
              <w:rPr>
                <w:sz w:val="20"/>
                <w:szCs w:val="20"/>
              </w:rPr>
              <w:t>)</w:t>
            </w:r>
          </w:p>
        </w:tc>
        <w:tc>
          <w:tcPr>
            <w:tcW w:w="2025" w:type="dxa"/>
          </w:tcPr>
          <w:p w:rsidR="00246DE9" w:rsidRPr="00246DE9" w:rsidRDefault="0052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 to ratify the policies and understand why they are in place.</w:t>
            </w:r>
          </w:p>
        </w:tc>
        <w:tc>
          <w:tcPr>
            <w:tcW w:w="2025" w:type="dxa"/>
          </w:tcPr>
          <w:p w:rsidR="00246DE9" w:rsidRPr="00246DE9" w:rsidRDefault="0052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they can push themselves in their learning and will be rewarded for their courage and ambition – Awards, certificates, house points…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025" w:type="dxa"/>
          </w:tcPr>
          <w:p w:rsidR="00246DE9" w:rsidRDefault="00D2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know the policies and can explain how ‘this is just what we do here’.</w:t>
            </w:r>
          </w:p>
          <w:p w:rsidR="00D21782" w:rsidRPr="00246DE9" w:rsidRDefault="00D2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consistency across every class.</w:t>
            </w:r>
          </w:p>
        </w:tc>
        <w:tc>
          <w:tcPr>
            <w:tcW w:w="2025" w:type="dxa"/>
          </w:tcPr>
          <w:p w:rsidR="00246DE9" w:rsidRDefault="002D6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– agreed by governors</w:t>
            </w:r>
          </w:p>
          <w:p w:rsidR="002D6ECA" w:rsidRDefault="002D6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 policy</w:t>
            </w:r>
          </w:p>
          <w:p w:rsidR="002D6ECA" w:rsidRDefault="002D6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Fluency policy</w:t>
            </w:r>
          </w:p>
          <w:p w:rsidR="002D6ECA" w:rsidRDefault="002D6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mastery criteria</w:t>
            </w:r>
          </w:p>
          <w:p w:rsidR="002D6ECA" w:rsidRPr="00246DE9" w:rsidRDefault="002D6ECA">
            <w:pPr>
              <w:rPr>
                <w:sz w:val="20"/>
                <w:szCs w:val="20"/>
              </w:rPr>
            </w:pPr>
          </w:p>
        </w:tc>
      </w:tr>
      <w:tr w:rsidR="00246DE9" w:rsidTr="00246DE9">
        <w:tc>
          <w:tcPr>
            <w:tcW w:w="2024" w:type="dxa"/>
          </w:tcPr>
          <w:p w:rsidR="00246DE9" w:rsidRDefault="00246DE9">
            <w:pPr>
              <w:rPr>
                <w:sz w:val="20"/>
                <w:szCs w:val="20"/>
              </w:rPr>
            </w:pPr>
          </w:p>
          <w:p w:rsidR="001D1473" w:rsidRDefault="001D1473">
            <w:pPr>
              <w:rPr>
                <w:sz w:val="20"/>
                <w:szCs w:val="20"/>
              </w:rPr>
            </w:pPr>
          </w:p>
          <w:p w:rsidR="001D1473" w:rsidRDefault="001D1473">
            <w:pPr>
              <w:rPr>
                <w:sz w:val="20"/>
                <w:szCs w:val="20"/>
              </w:rPr>
            </w:pPr>
          </w:p>
          <w:p w:rsidR="001D1473" w:rsidRDefault="001D1473">
            <w:pPr>
              <w:rPr>
                <w:sz w:val="20"/>
                <w:szCs w:val="20"/>
              </w:rPr>
            </w:pPr>
          </w:p>
          <w:p w:rsidR="001D1473" w:rsidRPr="00246DE9" w:rsidRDefault="001D1473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D21782" w:rsidRPr="00246DE9" w:rsidRDefault="00D21782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D6ECA" w:rsidRPr="00246DE9" w:rsidRDefault="002D6ECA">
            <w:pPr>
              <w:rPr>
                <w:sz w:val="20"/>
                <w:szCs w:val="20"/>
              </w:rPr>
            </w:pPr>
          </w:p>
        </w:tc>
      </w:tr>
      <w:tr w:rsidR="00246DE9" w:rsidTr="00246DE9">
        <w:tc>
          <w:tcPr>
            <w:tcW w:w="2024" w:type="dxa"/>
          </w:tcPr>
          <w:p w:rsidR="00246DE9" w:rsidRDefault="00246DE9">
            <w:pPr>
              <w:rPr>
                <w:sz w:val="20"/>
                <w:szCs w:val="20"/>
              </w:rPr>
            </w:pPr>
          </w:p>
          <w:p w:rsidR="001D1473" w:rsidRDefault="001D1473">
            <w:pPr>
              <w:rPr>
                <w:sz w:val="20"/>
                <w:szCs w:val="20"/>
              </w:rPr>
            </w:pPr>
          </w:p>
          <w:p w:rsidR="001D1473" w:rsidRDefault="001D1473">
            <w:pPr>
              <w:rPr>
                <w:sz w:val="20"/>
                <w:szCs w:val="20"/>
              </w:rPr>
            </w:pPr>
          </w:p>
          <w:p w:rsidR="001D1473" w:rsidRDefault="001D1473">
            <w:pPr>
              <w:rPr>
                <w:sz w:val="20"/>
                <w:szCs w:val="20"/>
              </w:rPr>
            </w:pPr>
          </w:p>
          <w:p w:rsidR="001D1473" w:rsidRDefault="001D1473">
            <w:pPr>
              <w:rPr>
                <w:sz w:val="20"/>
                <w:szCs w:val="20"/>
              </w:rPr>
            </w:pPr>
          </w:p>
          <w:p w:rsidR="001D1473" w:rsidRPr="00246DE9" w:rsidRDefault="001D1473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D6ECA" w:rsidRPr="00246DE9" w:rsidRDefault="002D6ECA">
            <w:pPr>
              <w:rPr>
                <w:sz w:val="20"/>
                <w:szCs w:val="20"/>
              </w:rPr>
            </w:pPr>
          </w:p>
        </w:tc>
      </w:tr>
      <w:tr w:rsidR="00246DE9" w:rsidTr="00246DE9">
        <w:tc>
          <w:tcPr>
            <w:tcW w:w="2024" w:type="dxa"/>
          </w:tcPr>
          <w:p w:rsidR="00246DE9" w:rsidRDefault="00246DE9">
            <w:pPr>
              <w:rPr>
                <w:sz w:val="20"/>
                <w:szCs w:val="20"/>
              </w:rPr>
            </w:pPr>
          </w:p>
          <w:p w:rsidR="001D1473" w:rsidRDefault="001D1473">
            <w:pPr>
              <w:rPr>
                <w:sz w:val="20"/>
                <w:szCs w:val="20"/>
              </w:rPr>
            </w:pPr>
          </w:p>
          <w:p w:rsidR="001D1473" w:rsidRDefault="001D1473">
            <w:pPr>
              <w:rPr>
                <w:sz w:val="20"/>
                <w:szCs w:val="20"/>
              </w:rPr>
            </w:pPr>
          </w:p>
          <w:p w:rsidR="001D1473" w:rsidRDefault="001D1473">
            <w:pPr>
              <w:rPr>
                <w:sz w:val="20"/>
                <w:szCs w:val="20"/>
              </w:rPr>
            </w:pPr>
          </w:p>
          <w:p w:rsidR="001D1473" w:rsidRDefault="001D1473">
            <w:pPr>
              <w:rPr>
                <w:sz w:val="20"/>
                <w:szCs w:val="20"/>
              </w:rPr>
            </w:pPr>
          </w:p>
          <w:p w:rsidR="001D1473" w:rsidRPr="00246DE9" w:rsidRDefault="001D1473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D21782" w:rsidRPr="00246DE9" w:rsidRDefault="00D21782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D6ECA" w:rsidRPr="00246DE9" w:rsidRDefault="002D6ECA">
            <w:pPr>
              <w:rPr>
                <w:sz w:val="20"/>
                <w:szCs w:val="20"/>
              </w:rPr>
            </w:pPr>
          </w:p>
        </w:tc>
      </w:tr>
      <w:tr w:rsidR="00246DE9" w:rsidTr="00246DE9">
        <w:tc>
          <w:tcPr>
            <w:tcW w:w="2024" w:type="dxa"/>
          </w:tcPr>
          <w:p w:rsidR="00246DE9" w:rsidRDefault="00246DE9">
            <w:pPr>
              <w:rPr>
                <w:sz w:val="20"/>
                <w:szCs w:val="20"/>
              </w:rPr>
            </w:pPr>
          </w:p>
          <w:p w:rsidR="001D1473" w:rsidRDefault="001D1473">
            <w:pPr>
              <w:rPr>
                <w:sz w:val="20"/>
                <w:szCs w:val="20"/>
              </w:rPr>
            </w:pPr>
          </w:p>
          <w:p w:rsidR="001D1473" w:rsidRDefault="001D1473">
            <w:pPr>
              <w:rPr>
                <w:sz w:val="20"/>
                <w:szCs w:val="20"/>
              </w:rPr>
            </w:pPr>
          </w:p>
          <w:p w:rsidR="001D1473" w:rsidRDefault="001D1473">
            <w:pPr>
              <w:rPr>
                <w:sz w:val="20"/>
                <w:szCs w:val="20"/>
              </w:rPr>
            </w:pPr>
          </w:p>
          <w:p w:rsidR="001D1473" w:rsidRDefault="001D1473">
            <w:pPr>
              <w:rPr>
                <w:sz w:val="20"/>
                <w:szCs w:val="20"/>
              </w:rPr>
            </w:pPr>
          </w:p>
          <w:p w:rsidR="001D1473" w:rsidRPr="00246DE9" w:rsidRDefault="001D1473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D6ECA" w:rsidRPr="00246DE9" w:rsidRDefault="002D6ECA">
            <w:pPr>
              <w:rPr>
                <w:sz w:val="20"/>
                <w:szCs w:val="20"/>
              </w:rPr>
            </w:pPr>
          </w:p>
        </w:tc>
      </w:tr>
      <w:tr w:rsidR="00246DE9" w:rsidTr="00246DE9">
        <w:tc>
          <w:tcPr>
            <w:tcW w:w="2024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46DE9" w:rsidRPr="00246DE9" w:rsidRDefault="00246DE9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2D6ECA" w:rsidRPr="00246DE9" w:rsidRDefault="002D6ECA">
            <w:pPr>
              <w:rPr>
                <w:sz w:val="20"/>
                <w:szCs w:val="20"/>
              </w:rPr>
            </w:pPr>
          </w:p>
        </w:tc>
      </w:tr>
    </w:tbl>
    <w:p w:rsidR="00246DE9" w:rsidRDefault="00246DE9"/>
    <w:p w:rsidR="00246DE9" w:rsidRDefault="00246DE9"/>
    <w:p w:rsidR="009630C9" w:rsidRDefault="009630C9">
      <w:r w:rsidRPr="004C6F5B">
        <w:rPr>
          <w:rFonts w:ascii="Helvetica" w:eastAsia="Times New Roman" w:hAnsi="Helvetica" w:cs="Helvetica"/>
          <w:noProof/>
          <w:color w:val="1D2228"/>
          <w:sz w:val="20"/>
          <w:szCs w:val="20"/>
          <w:lang w:eastAsia="en-GB"/>
        </w:rPr>
        <w:lastRenderedPageBreak/>
        <w:drawing>
          <wp:inline distT="0" distB="0" distL="0" distR="0" wp14:anchorId="31E0EA3C" wp14:editId="1C86BB12">
            <wp:extent cx="1831391" cy="929640"/>
            <wp:effectExtent l="0" t="0" r="0" b="3810"/>
            <wp:docPr id="3" name="Picture 3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06" cy="93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0C9" w:rsidRPr="00B32B6A" w:rsidRDefault="009630C9" w:rsidP="009630C9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B32B6A">
        <w:rPr>
          <w:rFonts w:eastAsia="Times New Roman" w:cstheme="minorHAnsi"/>
          <w:color w:val="1D2228"/>
          <w:sz w:val="20"/>
          <w:szCs w:val="20"/>
          <w:lang w:eastAsia="en-GB"/>
        </w:rPr>
        <w:t>Julie Norman Version 1 05 01 2020</w:t>
      </w:r>
    </w:p>
    <w:p w:rsidR="009630C9" w:rsidRDefault="009630C9" w:rsidP="009630C9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</w:p>
    <w:p w:rsidR="009630C9" w:rsidRPr="00B32B6A" w:rsidRDefault="009630C9" w:rsidP="009630C9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B32B6A">
        <w:rPr>
          <w:rFonts w:eastAsia="Times New Roman" w:cstheme="minorHAnsi"/>
          <w:color w:val="1D2228"/>
          <w:sz w:val="20"/>
          <w:szCs w:val="20"/>
          <w:lang w:eastAsia="en-GB"/>
        </w:rPr>
        <w:t>© Copyright 2019 Julie &amp; Andy Norman.  All Rights Reserved.</w:t>
      </w:r>
    </w:p>
    <w:p w:rsidR="009630C9" w:rsidRPr="00B32B6A" w:rsidRDefault="009630C9" w:rsidP="009630C9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B32B6A">
        <w:rPr>
          <w:rFonts w:eastAsia="Times New Roman" w:cstheme="minorHAnsi"/>
          <w:color w:val="1D2228"/>
          <w:sz w:val="20"/>
          <w:szCs w:val="20"/>
          <w:lang w:eastAsia="en-GB"/>
        </w:rPr>
        <w:t>Protected with www.ProtectMyWork.com, Reference Number: 7690020819S023</w:t>
      </w:r>
    </w:p>
    <w:p w:rsidR="009630C9" w:rsidRDefault="009630C9" w:rsidP="009630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:rsidR="009630C9" w:rsidRDefault="009630C9" w:rsidP="009630C9">
      <w:r w:rsidRPr="00AF0A11">
        <w:rPr>
          <w:noProof/>
          <w:sz w:val="24"/>
          <w:szCs w:val="24"/>
          <w:lang w:eastAsia="en-GB"/>
        </w:rPr>
        <w:drawing>
          <wp:inline distT="0" distB="0" distL="0" distR="0" wp14:anchorId="6CF64330" wp14:editId="3E7C6ABE">
            <wp:extent cx="1317226" cy="327660"/>
            <wp:effectExtent l="0" t="0" r="0" b="0"/>
            <wp:docPr id="2" name="Picture 2" descr="C:\Andy\ANA\Education\Copyright logos\protected-ob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Copyright logos\protected-oblo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44" cy="33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C9" w:rsidRDefault="009630C9"/>
    <w:p w:rsidR="00246DE9" w:rsidRDefault="00246DE9"/>
    <w:p w:rsidR="00246DE9" w:rsidRDefault="00246DE9"/>
    <w:sectPr w:rsidR="00246DE9" w:rsidSect="00246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E9"/>
    <w:rsid w:val="001354A7"/>
    <w:rsid w:val="001D1473"/>
    <w:rsid w:val="00246DE9"/>
    <w:rsid w:val="002D6ECA"/>
    <w:rsid w:val="00526E1A"/>
    <w:rsid w:val="009630C9"/>
    <w:rsid w:val="00B861DC"/>
    <w:rsid w:val="00D2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2B41E-D7AA-4A77-8D99-CE9E0B2C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Andy Norman</cp:lastModifiedBy>
  <cp:revision>3</cp:revision>
  <dcterms:created xsi:type="dcterms:W3CDTF">2020-01-05T19:10:00Z</dcterms:created>
  <dcterms:modified xsi:type="dcterms:W3CDTF">2020-01-05T19:52:00Z</dcterms:modified>
</cp:coreProperties>
</file>