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76" w:rsidRDefault="00663276" w:rsidP="00663276">
      <w:pPr>
        <w:tabs>
          <w:tab w:val="left" w:pos="8104"/>
        </w:tabs>
        <w:jc w:val="center"/>
        <w:rPr>
          <w:b/>
          <w:sz w:val="28"/>
          <w:szCs w:val="28"/>
        </w:rPr>
      </w:pPr>
    </w:p>
    <w:p w:rsidR="00510BED" w:rsidRDefault="00510BED" w:rsidP="00663276">
      <w:pPr>
        <w:tabs>
          <w:tab w:val="left" w:pos="8104"/>
        </w:tabs>
        <w:jc w:val="center"/>
        <w:rPr>
          <w:b/>
          <w:sz w:val="28"/>
          <w:szCs w:val="28"/>
        </w:rPr>
      </w:pPr>
      <w:r w:rsidRPr="00510BED">
        <w:rPr>
          <w:b/>
          <w:sz w:val="28"/>
          <w:szCs w:val="28"/>
        </w:rPr>
        <w:t>SELF</w:t>
      </w:r>
      <w:r>
        <w:rPr>
          <w:b/>
          <w:sz w:val="28"/>
          <w:szCs w:val="28"/>
        </w:rPr>
        <w:t>-</w:t>
      </w:r>
      <w:r w:rsidRPr="00510BED">
        <w:rPr>
          <w:b/>
          <w:sz w:val="28"/>
          <w:szCs w:val="28"/>
        </w:rPr>
        <w:t xml:space="preserve"> REVIEW QUESTIONS FOR GOVERNING BODIES</w:t>
      </w:r>
    </w:p>
    <w:p w:rsidR="00481BE0" w:rsidRPr="00481BE0" w:rsidRDefault="00481BE0" w:rsidP="00481BE0">
      <w:pPr>
        <w:tabs>
          <w:tab w:val="left" w:pos="8104"/>
        </w:tabs>
        <w:rPr>
          <w:b/>
          <w:sz w:val="24"/>
          <w:szCs w:val="24"/>
        </w:rPr>
      </w:pPr>
      <w:r w:rsidRPr="00481BE0">
        <w:rPr>
          <w:b/>
          <w:sz w:val="24"/>
          <w:szCs w:val="24"/>
        </w:rPr>
        <w:t xml:space="preserve">As a starting point it is vital for all schools to consider </w:t>
      </w:r>
      <w:r>
        <w:rPr>
          <w:b/>
          <w:sz w:val="24"/>
          <w:szCs w:val="24"/>
        </w:rPr>
        <w:t xml:space="preserve">in some depth their </w:t>
      </w:r>
      <w:r w:rsidRPr="00481BE0">
        <w:rPr>
          <w:b/>
          <w:sz w:val="24"/>
          <w:szCs w:val="24"/>
        </w:rPr>
        <w:t>own context and the potential for partnership working wi</w:t>
      </w:r>
      <w:r>
        <w:rPr>
          <w:b/>
          <w:sz w:val="24"/>
          <w:szCs w:val="24"/>
        </w:rPr>
        <w:t>thin their</w:t>
      </w:r>
      <w:r w:rsidRPr="00481BE0">
        <w:rPr>
          <w:b/>
          <w:sz w:val="24"/>
          <w:szCs w:val="24"/>
        </w:rPr>
        <w:t xml:space="preserve"> locality. </w:t>
      </w:r>
    </w:p>
    <w:p w:rsidR="00510BED" w:rsidRDefault="00510BED" w:rsidP="00510BED">
      <w:pPr>
        <w:tabs>
          <w:tab w:val="left" w:pos="8104"/>
        </w:tabs>
        <w:rPr>
          <w:sz w:val="24"/>
          <w:szCs w:val="24"/>
        </w:rPr>
      </w:pPr>
      <w:r>
        <w:rPr>
          <w:sz w:val="24"/>
          <w:szCs w:val="24"/>
        </w:rPr>
        <w:t>These self-review questions are provided by the National Society to help Governing Bodies build a picture</w:t>
      </w:r>
      <w:r w:rsidR="00481BE0">
        <w:rPr>
          <w:sz w:val="24"/>
          <w:szCs w:val="24"/>
        </w:rPr>
        <w:t xml:space="preserve"> of this </w:t>
      </w:r>
      <w:r>
        <w:rPr>
          <w:sz w:val="24"/>
          <w:szCs w:val="24"/>
        </w:rPr>
        <w:t>co</w:t>
      </w:r>
      <w:r w:rsidR="00481BE0">
        <w:rPr>
          <w:sz w:val="24"/>
          <w:szCs w:val="24"/>
        </w:rPr>
        <w:t xml:space="preserve">ntext, their </w:t>
      </w:r>
      <w:proofErr w:type="gramStart"/>
      <w:r w:rsidR="00481BE0">
        <w:rPr>
          <w:sz w:val="24"/>
          <w:szCs w:val="24"/>
        </w:rPr>
        <w:t>school’s  needs</w:t>
      </w:r>
      <w:proofErr w:type="gramEnd"/>
      <w:r w:rsidR="00481BE0">
        <w:rPr>
          <w:sz w:val="24"/>
          <w:szCs w:val="24"/>
        </w:rPr>
        <w:t xml:space="preserve"> and future options in terms of partnership working.</w:t>
      </w:r>
      <w:r>
        <w:rPr>
          <w:sz w:val="24"/>
          <w:szCs w:val="24"/>
        </w:rPr>
        <w:t xml:space="preserve">  It is recommended for use by Governing Bodies to help them to be proactive in their thinking through a helpful framework </w:t>
      </w:r>
      <w:r w:rsidR="00481BE0">
        <w:rPr>
          <w:sz w:val="24"/>
          <w:szCs w:val="24"/>
        </w:rPr>
        <w:t xml:space="preserve">with some key issues identified, </w:t>
      </w:r>
      <w:r>
        <w:rPr>
          <w:sz w:val="24"/>
          <w:szCs w:val="24"/>
        </w:rPr>
        <w:t xml:space="preserve">and should lead to a discussion about next steps and a suitable action plan.  </w:t>
      </w:r>
    </w:p>
    <w:p w:rsidR="00481BE0" w:rsidRDefault="00481BE0" w:rsidP="00510BED">
      <w:pPr>
        <w:tabs>
          <w:tab w:val="left" w:pos="8104"/>
        </w:tabs>
        <w:rPr>
          <w:sz w:val="24"/>
          <w:szCs w:val="24"/>
        </w:rPr>
      </w:pPr>
      <w:r>
        <w:rPr>
          <w:sz w:val="24"/>
          <w:szCs w:val="24"/>
        </w:rPr>
        <w:t xml:space="preserve">With each question please grade yourself red, amber or green and add comments to aid your thinking and as a record.  You may wish to send through a copy of the review with your decision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481BE0" w:rsidTr="00481BE0">
        <w:tc>
          <w:tcPr>
            <w:tcW w:w="2235" w:type="dxa"/>
          </w:tcPr>
          <w:p w:rsidR="00481BE0" w:rsidRPr="00481BE0" w:rsidRDefault="00481BE0" w:rsidP="00510BED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481BE0">
              <w:rPr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7007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  <w:p w:rsidR="00663276" w:rsidRDefault="00663276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2235" w:type="dxa"/>
          </w:tcPr>
          <w:p w:rsidR="00481BE0" w:rsidRPr="00481BE0" w:rsidRDefault="00481BE0" w:rsidP="00510BED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481BE0">
              <w:rPr>
                <w:b/>
                <w:sz w:val="24"/>
                <w:szCs w:val="24"/>
              </w:rPr>
              <w:t xml:space="preserve">Date of Review </w:t>
            </w:r>
          </w:p>
        </w:tc>
        <w:tc>
          <w:tcPr>
            <w:tcW w:w="7007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481BE0" w:rsidRDefault="00481BE0" w:rsidP="00510BED">
      <w:pPr>
        <w:tabs>
          <w:tab w:val="left" w:pos="810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855"/>
        <w:gridCol w:w="3783"/>
      </w:tblGrid>
      <w:tr w:rsidR="00481BE0" w:rsidTr="00481BE0">
        <w:tc>
          <w:tcPr>
            <w:tcW w:w="4503" w:type="dxa"/>
          </w:tcPr>
          <w:p w:rsidR="00481BE0" w:rsidRPr="00481BE0" w:rsidRDefault="00481BE0" w:rsidP="00510BED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1 - </w:t>
            </w:r>
            <w:r w:rsidRPr="00481BE0">
              <w:rPr>
                <w:b/>
                <w:sz w:val="24"/>
                <w:szCs w:val="24"/>
              </w:rPr>
              <w:t xml:space="preserve">QUALITY OF EDUCATION </w:t>
            </w:r>
          </w:p>
        </w:tc>
        <w:tc>
          <w:tcPr>
            <w:tcW w:w="850" w:type="dxa"/>
          </w:tcPr>
          <w:p w:rsidR="00481BE0" w:rsidRPr="00481BE0" w:rsidRDefault="00481BE0" w:rsidP="00510BED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481BE0">
              <w:rPr>
                <w:b/>
                <w:sz w:val="24"/>
                <w:szCs w:val="24"/>
              </w:rPr>
              <w:t xml:space="preserve">Rating </w:t>
            </w:r>
          </w:p>
        </w:tc>
        <w:tc>
          <w:tcPr>
            <w:tcW w:w="3889" w:type="dxa"/>
          </w:tcPr>
          <w:p w:rsidR="00481BE0" w:rsidRPr="00481BE0" w:rsidRDefault="00481BE0" w:rsidP="00510BED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481BE0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school provide a high quality sustainable standard of education that is appropriate for the 21</w:t>
            </w:r>
            <w:r w:rsidRPr="00481BE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century ?</w:t>
            </w:r>
            <w:proofErr w:type="gramEnd"/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83EBD" w:rsidRDefault="00E83EB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whole educational experience of children attending this </w:t>
            </w:r>
            <w:proofErr w:type="gramStart"/>
            <w:r>
              <w:rPr>
                <w:sz w:val="24"/>
                <w:szCs w:val="24"/>
              </w:rPr>
              <w:t>school ?</w:t>
            </w:r>
            <w:proofErr w:type="gramEnd"/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83EBD" w:rsidRDefault="00E83EB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progress do pupils </w:t>
            </w:r>
            <w:proofErr w:type="gramStart"/>
            <w:r>
              <w:rPr>
                <w:sz w:val="24"/>
                <w:szCs w:val="24"/>
              </w:rPr>
              <w:t>make ?</w:t>
            </w:r>
            <w:proofErr w:type="gramEnd"/>
          </w:p>
          <w:p w:rsidR="00FC218E" w:rsidRDefault="00FC218E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outcome of your most recent Ofsted and SIAMs </w:t>
            </w:r>
            <w:proofErr w:type="gramStart"/>
            <w:r>
              <w:rPr>
                <w:sz w:val="24"/>
                <w:szCs w:val="24"/>
              </w:rPr>
              <w:t>inspections ?</w:t>
            </w:r>
            <w:proofErr w:type="gramEnd"/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83EBD" w:rsidRDefault="00E83EB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that the Ofsted framework has changed, what is your prediction for future Ofsted and SIAMs inspections based on your SEF and three-year projected </w:t>
            </w:r>
            <w:proofErr w:type="gramStart"/>
            <w:r>
              <w:rPr>
                <w:sz w:val="24"/>
                <w:szCs w:val="24"/>
              </w:rPr>
              <w:t>attainment ?</w:t>
            </w:r>
            <w:proofErr w:type="gramEnd"/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condition and suitability of the school’s </w:t>
            </w:r>
            <w:proofErr w:type="gramStart"/>
            <w:r>
              <w:rPr>
                <w:sz w:val="24"/>
                <w:szCs w:val="24"/>
              </w:rPr>
              <w:t>buildings ?</w:t>
            </w:r>
            <w:proofErr w:type="gramEnd"/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481BE0" w:rsidTr="00481BE0">
        <w:tc>
          <w:tcPr>
            <w:tcW w:w="4503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secure are the school’s </w:t>
            </w:r>
            <w:proofErr w:type="gramStart"/>
            <w:r>
              <w:rPr>
                <w:sz w:val="24"/>
                <w:szCs w:val="24"/>
              </w:rPr>
              <w:t>finances ?</w:t>
            </w:r>
            <w:proofErr w:type="gramEnd"/>
          </w:p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having to set a deficit budget within the next three </w:t>
            </w:r>
            <w:proofErr w:type="gramStart"/>
            <w:r>
              <w:rPr>
                <w:sz w:val="24"/>
                <w:szCs w:val="24"/>
              </w:rPr>
              <w:t>years ?</w:t>
            </w:r>
            <w:proofErr w:type="gramEnd"/>
          </w:p>
        </w:tc>
        <w:tc>
          <w:tcPr>
            <w:tcW w:w="850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481BE0" w:rsidRDefault="00481BE0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481BE0" w:rsidRDefault="00481BE0" w:rsidP="00510BED">
      <w:pPr>
        <w:tabs>
          <w:tab w:val="left" w:pos="810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831"/>
        <w:gridCol w:w="3776"/>
      </w:tblGrid>
      <w:tr w:rsidR="00A3375D" w:rsidTr="00A3375D">
        <w:tc>
          <w:tcPr>
            <w:tcW w:w="4503" w:type="dxa"/>
          </w:tcPr>
          <w:p w:rsidR="00A3375D" w:rsidRPr="00A3375D" w:rsidRDefault="00A3375D" w:rsidP="00510BED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A3375D">
              <w:rPr>
                <w:b/>
                <w:sz w:val="24"/>
                <w:szCs w:val="24"/>
              </w:rPr>
              <w:t>2 –</w:t>
            </w:r>
            <w:r>
              <w:rPr>
                <w:b/>
                <w:sz w:val="24"/>
                <w:szCs w:val="24"/>
              </w:rPr>
              <w:t xml:space="preserve"> LEADERSHIP &amp; STAFFING </w:t>
            </w:r>
          </w:p>
        </w:tc>
        <w:tc>
          <w:tcPr>
            <w:tcW w:w="850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3375D">
        <w:tc>
          <w:tcPr>
            <w:tcW w:w="4503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easy is it to recruit and retain high quality </w:t>
            </w:r>
            <w:proofErr w:type="gramStart"/>
            <w:r>
              <w:rPr>
                <w:sz w:val="24"/>
                <w:szCs w:val="24"/>
              </w:rPr>
              <w:t>staff ?</w:t>
            </w:r>
            <w:proofErr w:type="gramEnd"/>
          </w:p>
        </w:tc>
        <w:tc>
          <w:tcPr>
            <w:tcW w:w="850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3375D">
        <w:tc>
          <w:tcPr>
            <w:tcW w:w="4503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leadership structure and how does it assist your strategy for succession </w:t>
            </w:r>
            <w:proofErr w:type="gramStart"/>
            <w:r>
              <w:rPr>
                <w:sz w:val="24"/>
                <w:szCs w:val="24"/>
              </w:rPr>
              <w:t>planning ?</w:t>
            </w:r>
            <w:proofErr w:type="gramEnd"/>
          </w:p>
        </w:tc>
        <w:tc>
          <w:tcPr>
            <w:tcW w:w="850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3375D">
        <w:tc>
          <w:tcPr>
            <w:tcW w:w="4503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is it likely to be before your current head </w:t>
            </w:r>
            <w:proofErr w:type="gramStart"/>
            <w:r>
              <w:rPr>
                <w:sz w:val="24"/>
                <w:szCs w:val="24"/>
              </w:rPr>
              <w:t>leaves ?</w:t>
            </w:r>
            <w:proofErr w:type="gramEnd"/>
            <w:r>
              <w:rPr>
                <w:sz w:val="24"/>
                <w:szCs w:val="24"/>
              </w:rPr>
              <w:t xml:space="preserve">  What do you expect to happen </w:t>
            </w:r>
            <w:proofErr w:type="gramStart"/>
            <w:r>
              <w:rPr>
                <w:sz w:val="24"/>
                <w:szCs w:val="24"/>
              </w:rPr>
              <w:t>then ?</w:t>
            </w:r>
            <w:proofErr w:type="gramEnd"/>
          </w:p>
        </w:tc>
        <w:tc>
          <w:tcPr>
            <w:tcW w:w="850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510BED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481BE0" w:rsidRDefault="00481BE0" w:rsidP="00510BED">
      <w:pPr>
        <w:tabs>
          <w:tab w:val="left" w:pos="810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830"/>
        <w:gridCol w:w="3773"/>
      </w:tblGrid>
      <w:tr w:rsidR="00A3375D" w:rsidTr="00A4466A">
        <w:tc>
          <w:tcPr>
            <w:tcW w:w="4503" w:type="dxa"/>
          </w:tcPr>
          <w:p w:rsidR="00A3375D" w:rsidRPr="00A3375D" w:rsidRDefault="00A3375D" w:rsidP="00A4466A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A3375D">
              <w:rPr>
                <w:b/>
                <w:sz w:val="24"/>
                <w:szCs w:val="24"/>
              </w:rPr>
              <w:t xml:space="preserve">3 – GOVERNANCE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governor vacancies have you </w:t>
            </w:r>
            <w:proofErr w:type="gramStart"/>
            <w:r>
              <w:rPr>
                <w:sz w:val="24"/>
                <w:szCs w:val="24"/>
              </w:rPr>
              <w:t>got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easy is it to find capable governors who have time and skill to give to the </w:t>
            </w:r>
            <w:proofErr w:type="gramStart"/>
            <w:r>
              <w:rPr>
                <w:sz w:val="24"/>
                <w:szCs w:val="24"/>
              </w:rPr>
              <w:t>school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governors receive regular training and are they suitably equipped to fulfil all of their </w:t>
            </w:r>
            <w:proofErr w:type="gramStart"/>
            <w:r>
              <w:rPr>
                <w:sz w:val="24"/>
                <w:szCs w:val="24"/>
              </w:rPr>
              <w:t>responsibilities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A3375D" w:rsidRDefault="00A3375D" w:rsidP="00510BED">
      <w:pPr>
        <w:tabs>
          <w:tab w:val="left" w:pos="810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830"/>
        <w:gridCol w:w="3769"/>
      </w:tblGrid>
      <w:tr w:rsidR="00A3375D" w:rsidTr="00A4466A">
        <w:tc>
          <w:tcPr>
            <w:tcW w:w="4503" w:type="dxa"/>
          </w:tcPr>
          <w:p w:rsidR="00A3375D" w:rsidRPr="00A3375D" w:rsidRDefault="00A3375D" w:rsidP="00A4466A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A3375D">
              <w:rPr>
                <w:b/>
                <w:sz w:val="24"/>
                <w:szCs w:val="24"/>
              </w:rPr>
              <w:t xml:space="preserve">4- DEMOGRAPHICS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your pupils </w:t>
            </w:r>
            <w:proofErr w:type="gramStart"/>
            <w:r>
              <w:rPr>
                <w:sz w:val="24"/>
                <w:szCs w:val="24"/>
              </w:rPr>
              <w:t>live ?</w:t>
            </w:r>
            <w:proofErr w:type="gramEnd"/>
          </w:p>
        </w:tc>
        <w:tc>
          <w:tcPr>
            <w:tcW w:w="850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of your pupils live within the village or catchment area of the </w:t>
            </w:r>
            <w:proofErr w:type="gramStart"/>
            <w:r>
              <w:rPr>
                <w:sz w:val="24"/>
                <w:szCs w:val="24"/>
              </w:rPr>
              <w:t>school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school age children live within the village or catchment area of the school but choose to attend other schools </w:t>
            </w:r>
            <w:proofErr w:type="gramStart"/>
            <w:r>
              <w:rPr>
                <w:sz w:val="24"/>
                <w:szCs w:val="24"/>
              </w:rPr>
              <w:t>instead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your projected pupil numbers for the next few years, based on an assessment of local demographics ( e.g. new housing that is likely to produce new primary age children )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83EBD" w:rsidRDefault="00E83EB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A3375D" w:rsidRDefault="00A3375D" w:rsidP="00510BED">
      <w:pPr>
        <w:tabs>
          <w:tab w:val="left" w:pos="8104"/>
        </w:tabs>
        <w:rPr>
          <w:sz w:val="24"/>
          <w:szCs w:val="24"/>
        </w:rPr>
      </w:pPr>
    </w:p>
    <w:p w:rsidR="00A3375D" w:rsidRDefault="00A3375D" w:rsidP="00510BED">
      <w:pPr>
        <w:tabs>
          <w:tab w:val="left" w:pos="810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830"/>
        <w:gridCol w:w="3775"/>
      </w:tblGrid>
      <w:tr w:rsidR="00A3375D" w:rsidTr="00A4466A">
        <w:tc>
          <w:tcPr>
            <w:tcW w:w="4503" w:type="dxa"/>
          </w:tcPr>
          <w:p w:rsidR="00A3375D" w:rsidRPr="00A3375D" w:rsidRDefault="00A3375D" w:rsidP="00A4466A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A3375D">
              <w:rPr>
                <w:b/>
                <w:sz w:val="24"/>
                <w:szCs w:val="24"/>
              </w:rPr>
              <w:t xml:space="preserve">5 – LINKS WITH THE COMMUNITY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school’s place within the community – how integrated is the school in the life of the </w:t>
            </w:r>
            <w:proofErr w:type="gramStart"/>
            <w:r>
              <w:rPr>
                <w:sz w:val="24"/>
                <w:szCs w:val="24"/>
              </w:rPr>
              <w:t>community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the school’s facilities used for / by the </w:t>
            </w:r>
            <w:proofErr w:type="gramStart"/>
            <w:r>
              <w:rPr>
                <w:sz w:val="24"/>
                <w:szCs w:val="24"/>
              </w:rPr>
              <w:t>community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good are the links with the </w:t>
            </w:r>
            <w:proofErr w:type="gramStart"/>
            <w:r>
              <w:rPr>
                <w:sz w:val="24"/>
                <w:szCs w:val="24"/>
              </w:rPr>
              <w:t>Church ?</w:t>
            </w:r>
            <w:proofErr w:type="gramEnd"/>
          </w:p>
        </w:tc>
        <w:tc>
          <w:tcPr>
            <w:tcW w:w="850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Is the school used for worship / Sunday school / after school clubs / holiday clubs </w:t>
            </w:r>
            <w:proofErr w:type="spellStart"/>
            <w:proofErr w:type="gram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E83EBD" w:rsidRDefault="00E83EB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A3375D" w:rsidRDefault="00A3375D" w:rsidP="00510BED">
      <w:pPr>
        <w:tabs>
          <w:tab w:val="left" w:pos="8104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829"/>
        <w:gridCol w:w="3768"/>
      </w:tblGrid>
      <w:tr w:rsidR="00A3375D" w:rsidTr="00A4466A">
        <w:tc>
          <w:tcPr>
            <w:tcW w:w="4503" w:type="dxa"/>
          </w:tcPr>
          <w:p w:rsidR="00A3375D" w:rsidRPr="00A3375D" w:rsidRDefault="00A3375D" w:rsidP="00A4466A">
            <w:pPr>
              <w:tabs>
                <w:tab w:val="left" w:pos="8104"/>
              </w:tabs>
              <w:rPr>
                <w:b/>
                <w:sz w:val="24"/>
                <w:szCs w:val="24"/>
              </w:rPr>
            </w:pPr>
            <w:r w:rsidRPr="00A3375D">
              <w:rPr>
                <w:b/>
                <w:sz w:val="24"/>
                <w:szCs w:val="24"/>
              </w:rPr>
              <w:t xml:space="preserve">6 – PARTNERSHIP &amp; COLLABORATION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collaborative arrangements are already in </w:t>
            </w:r>
            <w:proofErr w:type="gramStart"/>
            <w:r>
              <w:rPr>
                <w:sz w:val="24"/>
                <w:szCs w:val="24"/>
              </w:rPr>
              <w:t>place ?</w:t>
            </w:r>
            <w:proofErr w:type="gramEnd"/>
            <w:r w:rsidR="00FC218E">
              <w:rPr>
                <w:sz w:val="24"/>
                <w:szCs w:val="24"/>
              </w:rPr>
              <w:t xml:space="preserve"> – Who do we already work </w:t>
            </w:r>
            <w:proofErr w:type="gramStart"/>
            <w:r w:rsidR="00FC218E">
              <w:rPr>
                <w:sz w:val="24"/>
                <w:szCs w:val="24"/>
              </w:rPr>
              <w:t>with ?</w:t>
            </w:r>
            <w:proofErr w:type="gramEnd"/>
            <w:r w:rsidR="00FC218E">
              <w:rPr>
                <w:sz w:val="24"/>
                <w:szCs w:val="24"/>
              </w:rPr>
              <w:t xml:space="preserve"> </w:t>
            </w:r>
          </w:p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collaborative arrangements should be in </w:t>
            </w:r>
            <w:proofErr w:type="gramStart"/>
            <w:r>
              <w:rPr>
                <w:sz w:val="24"/>
                <w:szCs w:val="24"/>
              </w:rPr>
              <w:t>place ?</w:t>
            </w:r>
            <w:proofErr w:type="gramEnd"/>
            <w:r w:rsidR="00FC218E">
              <w:rPr>
                <w:sz w:val="24"/>
                <w:szCs w:val="24"/>
              </w:rPr>
              <w:t xml:space="preserve"> – Who might our natural partners </w:t>
            </w:r>
            <w:proofErr w:type="gramStart"/>
            <w:r w:rsidR="00FC218E">
              <w:rPr>
                <w:sz w:val="24"/>
                <w:szCs w:val="24"/>
              </w:rPr>
              <w:t>be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C02E86" w:rsidRDefault="00C02E86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FC218E" w:rsidTr="00A4466A">
        <w:tc>
          <w:tcPr>
            <w:tcW w:w="4503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any future collaboration benefit our </w:t>
            </w:r>
            <w:proofErr w:type="gramStart"/>
            <w:r>
              <w:rPr>
                <w:sz w:val="24"/>
                <w:szCs w:val="24"/>
              </w:rPr>
              <w:t>children ?</w:t>
            </w:r>
            <w:proofErr w:type="gramEnd"/>
          </w:p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benefits could we offer to </w:t>
            </w:r>
            <w:proofErr w:type="gramStart"/>
            <w:r>
              <w:rPr>
                <w:sz w:val="24"/>
                <w:szCs w:val="24"/>
              </w:rPr>
              <w:t>others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C02E86" w:rsidRDefault="00C02E86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the governing body discussed the challenges and opportunities of such arrangements with the Head and </w:t>
            </w:r>
            <w:proofErr w:type="gramStart"/>
            <w:r>
              <w:rPr>
                <w:sz w:val="24"/>
                <w:szCs w:val="24"/>
              </w:rPr>
              <w:t>staff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are the next nearest / surrounding schools and what is their position in terms of numbers / </w:t>
            </w:r>
            <w:proofErr w:type="gramStart"/>
            <w:r>
              <w:rPr>
                <w:sz w:val="24"/>
                <w:szCs w:val="24"/>
              </w:rPr>
              <w:t>demographics ?</w:t>
            </w:r>
            <w:proofErr w:type="gramEnd"/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C02E86" w:rsidRDefault="00C02E86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FC218E" w:rsidTr="00A4466A">
        <w:tc>
          <w:tcPr>
            <w:tcW w:w="4503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partnership model seems to best fit with our objectives, vision and </w:t>
            </w:r>
            <w:proofErr w:type="gramStart"/>
            <w:r>
              <w:rPr>
                <w:sz w:val="24"/>
                <w:szCs w:val="24"/>
              </w:rPr>
              <w:t>needs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FC218E" w:rsidRDefault="00FC218E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  <w:tr w:rsidR="00A3375D" w:rsidTr="00A4466A">
        <w:tc>
          <w:tcPr>
            <w:tcW w:w="4503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next steps you need to take to develop effective structural partnerships with other </w:t>
            </w:r>
            <w:proofErr w:type="gramStart"/>
            <w:r>
              <w:rPr>
                <w:sz w:val="24"/>
                <w:szCs w:val="24"/>
              </w:rPr>
              <w:t>schools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A3375D" w:rsidRDefault="00A3375D" w:rsidP="00A4466A">
            <w:pPr>
              <w:tabs>
                <w:tab w:val="left" w:pos="8104"/>
              </w:tabs>
              <w:rPr>
                <w:sz w:val="24"/>
                <w:szCs w:val="24"/>
              </w:rPr>
            </w:pPr>
          </w:p>
        </w:tc>
      </w:tr>
    </w:tbl>
    <w:p w:rsidR="00A3375D" w:rsidRDefault="00A3375D" w:rsidP="00510BED">
      <w:pPr>
        <w:tabs>
          <w:tab w:val="left" w:pos="8104"/>
        </w:tabs>
        <w:rPr>
          <w:sz w:val="24"/>
          <w:szCs w:val="24"/>
        </w:rPr>
      </w:pPr>
    </w:p>
    <w:p w:rsidR="00FC218E" w:rsidRDefault="00FC218E" w:rsidP="00510BED">
      <w:pPr>
        <w:tabs>
          <w:tab w:val="left" w:pos="8104"/>
        </w:tabs>
        <w:rPr>
          <w:sz w:val="24"/>
          <w:szCs w:val="24"/>
        </w:rPr>
      </w:pPr>
    </w:p>
    <w:p w:rsidR="00A3375D" w:rsidRPr="00FC218E" w:rsidRDefault="00FC218E" w:rsidP="00510BED">
      <w:pPr>
        <w:tabs>
          <w:tab w:val="left" w:pos="8104"/>
        </w:tabs>
        <w:rPr>
          <w:b/>
          <w:sz w:val="24"/>
          <w:szCs w:val="24"/>
        </w:rPr>
      </w:pPr>
      <w:r w:rsidRPr="00FC218E">
        <w:rPr>
          <w:b/>
          <w:sz w:val="24"/>
          <w:szCs w:val="24"/>
        </w:rPr>
        <w:t xml:space="preserve">Additional Notes </w:t>
      </w:r>
      <w:r>
        <w:rPr>
          <w:b/>
          <w:sz w:val="24"/>
          <w:szCs w:val="24"/>
        </w:rPr>
        <w:t xml:space="preserve">/ </w:t>
      </w:r>
    </w:p>
    <w:p w:rsidR="00FC218E" w:rsidRDefault="00FC218E" w:rsidP="00510BED">
      <w:pPr>
        <w:tabs>
          <w:tab w:val="left" w:pos="8104"/>
        </w:tabs>
        <w:rPr>
          <w:b/>
          <w:sz w:val="24"/>
          <w:szCs w:val="24"/>
        </w:rPr>
      </w:pPr>
      <w:r w:rsidRPr="00FC218E">
        <w:rPr>
          <w:b/>
          <w:sz w:val="24"/>
          <w:szCs w:val="24"/>
        </w:rPr>
        <w:t xml:space="preserve">Questions </w:t>
      </w:r>
      <w:r>
        <w:rPr>
          <w:b/>
          <w:sz w:val="24"/>
          <w:szCs w:val="24"/>
        </w:rPr>
        <w:t xml:space="preserve">to explore </w:t>
      </w:r>
    </w:p>
    <w:p w:rsidR="006044C7" w:rsidRDefault="006044C7" w:rsidP="00510BED">
      <w:pPr>
        <w:tabs>
          <w:tab w:val="left" w:pos="8104"/>
        </w:tabs>
        <w:rPr>
          <w:b/>
          <w:sz w:val="24"/>
          <w:szCs w:val="24"/>
        </w:rPr>
      </w:pPr>
    </w:p>
    <w:p w:rsidR="006044C7" w:rsidRDefault="006044C7" w:rsidP="00510BED">
      <w:pPr>
        <w:tabs>
          <w:tab w:val="left" w:pos="8104"/>
        </w:tabs>
        <w:rPr>
          <w:b/>
          <w:sz w:val="24"/>
          <w:szCs w:val="24"/>
        </w:rPr>
      </w:pPr>
    </w:p>
    <w:p w:rsidR="006044C7" w:rsidRDefault="006044C7" w:rsidP="006044C7"/>
    <w:p w:rsidR="006044C7" w:rsidRDefault="006044C7" w:rsidP="006044C7">
      <w:r w:rsidRPr="004C6F5B">
        <w:rPr>
          <w:noProof/>
          <w:lang w:eastAsia="en-GB"/>
        </w:rPr>
        <w:drawing>
          <wp:inline distT="0" distB="0" distL="0" distR="0" wp14:anchorId="5187D044" wp14:editId="624DABA0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C7" w:rsidRDefault="006044C7" w:rsidP="006044C7">
      <w:r w:rsidRPr="008125EC">
        <w:rPr>
          <w:sz w:val="18"/>
          <w:szCs w:val="18"/>
        </w:rPr>
        <w:t>Julie Norman Version 1 05 01 2020</w:t>
      </w:r>
      <w:bookmarkStart w:id="0" w:name="_GoBack"/>
      <w:bookmarkEnd w:id="0"/>
    </w:p>
    <w:p w:rsidR="006044C7" w:rsidRDefault="006044C7" w:rsidP="006044C7"/>
    <w:p w:rsidR="006044C7" w:rsidRPr="00FC218E" w:rsidRDefault="006044C7" w:rsidP="00510BED">
      <w:pPr>
        <w:tabs>
          <w:tab w:val="left" w:pos="8104"/>
        </w:tabs>
        <w:rPr>
          <w:b/>
          <w:sz w:val="24"/>
          <w:szCs w:val="24"/>
        </w:rPr>
      </w:pPr>
    </w:p>
    <w:sectPr w:rsidR="006044C7" w:rsidRPr="00FC2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ED"/>
    <w:rsid w:val="00191230"/>
    <w:rsid w:val="001D4304"/>
    <w:rsid w:val="00481BE0"/>
    <w:rsid w:val="00510BED"/>
    <w:rsid w:val="006044C7"/>
    <w:rsid w:val="00663276"/>
    <w:rsid w:val="00670D64"/>
    <w:rsid w:val="00A3375D"/>
    <w:rsid w:val="00C02E86"/>
    <w:rsid w:val="00E83EBD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9A7DE-9732-42EA-827E-11A4734F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Fenn</dc:creator>
  <cp:lastModifiedBy>Andy Norman</cp:lastModifiedBy>
  <cp:revision>3</cp:revision>
  <dcterms:created xsi:type="dcterms:W3CDTF">2020-01-05T18:54:00Z</dcterms:created>
  <dcterms:modified xsi:type="dcterms:W3CDTF">2020-01-05T20:12:00Z</dcterms:modified>
</cp:coreProperties>
</file>