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70" w:rsidRPr="004D2C52" w:rsidRDefault="00A95970" w:rsidP="004D2C52">
      <w:pPr>
        <w:jc w:val="center"/>
        <w:rPr>
          <w:b/>
          <w:sz w:val="32"/>
          <w:szCs w:val="32"/>
          <w:u w:val="single"/>
        </w:rPr>
      </w:pPr>
      <w:r w:rsidRPr="004D2C52">
        <w:rPr>
          <w:b/>
          <w:sz w:val="32"/>
          <w:szCs w:val="32"/>
          <w:u w:val="single"/>
        </w:rPr>
        <w:t>Governors’ Visits to Schools</w:t>
      </w:r>
    </w:p>
    <w:p w:rsidR="00A95970" w:rsidRDefault="00A95970" w:rsidP="006F0466">
      <w:pPr>
        <w:spacing w:after="0"/>
        <w:rPr>
          <w:u w:val="single"/>
        </w:rPr>
      </w:pPr>
      <w:r w:rsidRPr="003F40C7">
        <w:rPr>
          <w:u w:val="single"/>
        </w:rPr>
        <w:t>Why do governors need to visit their school during the working day?</w:t>
      </w:r>
    </w:p>
    <w:p w:rsidR="004D2C52" w:rsidRPr="003F40C7" w:rsidRDefault="004D2C52" w:rsidP="006F0466">
      <w:pPr>
        <w:spacing w:after="0"/>
        <w:rPr>
          <w:u w:val="single"/>
        </w:rPr>
      </w:pPr>
      <w:bookmarkStart w:id="0" w:name="_GoBack"/>
      <w:bookmarkEnd w:id="0"/>
    </w:p>
    <w:p w:rsidR="00A95970" w:rsidRDefault="00A95970" w:rsidP="006F0466">
      <w:pPr>
        <w:spacing w:after="0"/>
      </w:pPr>
      <w:r>
        <w:t>Governors’ visits to schools during the school day give insights that you can acquire in no other way. If</w:t>
      </w:r>
      <w:r w:rsidR="006F0466">
        <w:t xml:space="preserve"> </w:t>
      </w:r>
      <w:r>
        <w:t>you are to carry out your strategic, monitoring, executive and accountability roles as a governor, you</w:t>
      </w:r>
      <w:r w:rsidR="006F0466">
        <w:t xml:space="preserve"> </w:t>
      </w:r>
      <w:r>
        <w:t>need to have an understanding of the way schools work and a feel for the dynamics of your school.</w:t>
      </w:r>
    </w:p>
    <w:p w:rsidR="00A95970" w:rsidRDefault="00A95970" w:rsidP="006F0466">
      <w:pPr>
        <w:spacing w:after="0"/>
      </w:pPr>
      <w:r>
        <w:t>There is no better way of gaining this information than by visiting during the working day. Being a</w:t>
      </w:r>
    </w:p>
    <w:p w:rsidR="00A95970" w:rsidRDefault="003F40C7" w:rsidP="006F0466">
      <w:pPr>
        <w:spacing w:after="0"/>
      </w:pPr>
      <w:r>
        <w:t>Governor</w:t>
      </w:r>
      <w:r w:rsidR="00A95970">
        <w:t xml:space="preserve"> should be an exciting, rewarding and productive experience and visiting your school should be</w:t>
      </w:r>
      <w:r w:rsidR="006F0466">
        <w:t xml:space="preserve"> </w:t>
      </w:r>
      <w:r w:rsidR="00A95970">
        <w:t>part of this.</w:t>
      </w:r>
    </w:p>
    <w:p w:rsidR="00A95970" w:rsidRDefault="00A95970" w:rsidP="006F0466">
      <w:pPr>
        <w:spacing w:after="0"/>
      </w:pPr>
      <w:r>
        <w:t>First hand experiences of the school help to bring governing body meetings to life. They introduce a</w:t>
      </w:r>
      <w:r w:rsidR="003F40C7">
        <w:t xml:space="preserve"> </w:t>
      </w:r>
      <w:r>
        <w:t xml:space="preserve">reality that can otherwise be missing. The experiences can prompt questions to the </w:t>
      </w:r>
      <w:r w:rsidR="003F40C7">
        <w:t>Headteacher</w:t>
      </w:r>
      <w:r>
        <w:t xml:space="preserve"> and</w:t>
      </w:r>
      <w:r w:rsidR="003F40C7">
        <w:t xml:space="preserve"> </w:t>
      </w:r>
      <w:r>
        <w:t>enable governors to be more effective in the role of critical friend. Visits allow governors to develop</w:t>
      </w:r>
      <w:r w:rsidR="003F40C7">
        <w:t xml:space="preserve"> r</w:t>
      </w:r>
      <w:r>
        <w:t>elationships with staff, pupils, parents and members of the local community. This provides a two-way</w:t>
      </w:r>
      <w:r w:rsidR="006F0466">
        <w:t xml:space="preserve"> </w:t>
      </w:r>
      <w:r>
        <w:t>flow of ideas that helps to inform governors’ decision-making.</w:t>
      </w:r>
    </w:p>
    <w:p w:rsidR="00A95970" w:rsidRDefault="00A95970" w:rsidP="006F0466">
      <w:pPr>
        <w:spacing w:after="0"/>
      </w:pPr>
      <w:r>
        <w:t>Visits can be designed to monitor the implementation of school improvement plans and as part of the</w:t>
      </w:r>
      <w:r w:rsidR="006F0466">
        <w:t xml:space="preserve"> </w:t>
      </w:r>
      <w:r>
        <w:t xml:space="preserve">school’s self-evaluation processes. Governors need to have </w:t>
      </w:r>
      <w:r w:rsidR="003F40C7">
        <w:t>first-hand</w:t>
      </w:r>
      <w:r>
        <w:t xml:space="preserve"> experience of the impact of the</w:t>
      </w:r>
      <w:r w:rsidR="006F0466">
        <w:t xml:space="preserve"> </w:t>
      </w:r>
      <w:r>
        <w:t>strategic plans they have worked on with school leaders.</w:t>
      </w:r>
    </w:p>
    <w:p w:rsidR="00A95970" w:rsidRDefault="00A95970" w:rsidP="006F0466">
      <w:pPr>
        <w:spacing w:after="0"/>
      </w:pPr>
      <w:r>
        <w:t>Some governors need to visit the school to make regular checks on critical aspects of the school’s work,</w:t>
      </w:r>
      <w:r w:rsidR="006F0466">
        <w:t xml:space="preserve"> </w:t>
      </w:r>
      <w:r>
        <w:t>such as financial procedures; special educational needs provision; health and safety; and child</w:t>
      </w:r>
      <w:r w:rsidR="003F40C7">
        <w:t xml:space="preserve"> </w:t>
      </w:r>
      <w:r>
        <w:t>protection.</w:t>
      </w:r>
    </w:p>
    <w:p w:rsidR="00A95970" w:rsidRDefault="00A95970" w:rsidP="006F0466">
      <w:pPr>
        <w:spacing w:after="0"/>
      </w:pPr>
      <w:r>
        <w:t>Ideally every member of the governing body should make a visit to your school at least once a year.</w:t>
      </w:r>
    </w:p>
    <w:p w:rsidR="00A95970" w:rsidRDefault="00A95970" w:rsidP="006F0466">
      <w:pPr>
        <w:spacing w:after="0"/>
      </w:pPr>
      <w:r>
        <w:t>Schools always appreciate having governors present at key events such as end of term concerts, but</w:t>
      </w:r>
      <w:r w:rsidR="003F40C7">
        <w:t xml:space="preserve"> </w:t>
      </w:r>
      <w:r>
        <w:t>these do not replace the need for visits during the normal school day.</w:t>
      </w:r>
    </w:p>
    <w:p w:rsidR="00A95970" w:rsidRDefault="00A95970" w:rsidP="006F0466">
      <w:pPr>
        <w:spacing w:after="0"/>
      </w:pPr>
      <w:r>
        <w:t>Governors visit their schools in different roles. Some are a regular presence, such as parent governors</w:t>
      </w:r>
      <w:r w:rsidR="006F0466">
        <w:t xml:space="preserve"> </w:t>
      </w:r>
      <w:r>
        <w:t>at a primary school who usually bring and collect their children daily. Others may only be able to visit</w:t>
      </w:r>
      <w:r w:rsidR="006F0466">
        <w:t xml:space="preserve"> </w:t>
      </w:r>
      <w:r>
        <w:t>occasionally, for example those with full time jobs far from the school. Visits therefore may range from</w:t>
      </w:r>
      <w:r w:rsidR="006F0466">
        <w:t xml:space="preserve"> </w:t>
      </w:r>
      <w:r>
        <w:t>the very informal to the formal, mandated visit on behalf of the governing body, but governors should</w:t>
      </w:r>
      <w:r w:rsidR="006F0466">
        <w:t xml:space="preserve"> </w:t>
      </w:r>
      <w:r>
        <w:t>always be conscious of how their presence may be seen by other people and act accordingly.</w:t>
      </w:r>
    </w:p>
    <w:p w:rsidR="004D2C52" w:rsidRDefault="004D2C52" w:rsidP="006F0466">
      <w:pPr>
        <w:spacing w:after="0"/>
      </w:pPr>
    </w:p>
    <w:p w:rsidR="003F40C7" w:rsidRPr="003F40C7" w:rsidRDefault="00A95970" w:rsidP="006F0466">
      <w:pPr>
        <w:spacing w:after="0"/>
        <w:rPr>
          <w:u w:val="single"/>
        </w:rPr>
      </w:pPr>
      <w:r w:rsidRPr="003F40C7">
        <w:rPr>
          <w:u w:val="single"/>
        </w:rPr>
        <w:t>Formal visits</w:t>
      </w:r>
    </w:p>
    <w:p w:rsidR="00A95970" w:rsidRDefault="00A95970" w:rsidP="006F0466">
      <w:pPr>
        <w:spacing w:after="0"/>
      </w:pPr>
      <w:r>
        <w:t>It is good practice for the governing body to have a protocol for school visits. You may wish to allocate</w:t>
      </w:r>
      <w:r w:rsidR="006F0466">
        <w:t xml:space="preserve"> </w:t>
      </w:r>
      <w:r>
        <w:t>specific areas of the school to named governors, such as year groups or curriculum areas. You could</w:t>
      </w:r>
      <w:r w:rsidR="006F0466">
        <w:t xml:space="preserve"> </w:t>
      </w:r>
      <w:r>
        <w:t>have a ‘governor of the month’ to make a general visit and observe all aspects. The annual planner for</w:t>
      </w:r>
      <w:r w:rsidR="006F0466">
        <w:t xml:space="preserve"> </w:t>
      </w:r>
      <w:r>
        <w:t>meetings could include a routine of visits.</w:t>
      </w:r>
    </w:p>
    <w:p w:rsidR="006F0466" w:rsidRDefault="00A95970" w:rsidP="006F0466">
      <w:pPr>
        <w:spacing w:after="0"/>
      </w:pPr>
      <w:r>
        <w:t>Whatever system you agree on, governors should be clear about:</w:t>
      </w:r>
      <w:r w:rsidR="006F0466">
        <w:t xml:space="preserve"> </w:t>
      </w:r>
    </w:p>
    <w:p w:rsidR="00A95970" w:rsidRDefault="003F40C7" w:rsidP="003F40C7">
      <w:pPr>
        <w:spacing w:after="0"/>
      </w:pPr>
      <w:r>
        <w:t>Why</w:t>
      </w:r>
      <w:r w:rsidR="00A95970">
        <w:t xml:space="preserve"> they are visiting</w:t>
      </w:r>
      <w:r>
        <w:t>,</w:t>
      </w:r>
      <w:r w:rsidR="006F0466">
        <w:t xml:space="preserve"> </w:t>
      </w:r>
      <w:r w:rsidR="00A95970">
        <w:t>what they are looking for</w:t>
      </w:r>
      <w:r w:rsidR="006F0466">
        <w:t xml:space="preserve"> </w:t>
      </w:r>
      <w:r w:rsidR="00A95970">
        <w:t>and how they will feed back to the school and to the governing body.</w:t>
      </w:r>
    </w:p>
    <w:p w:rsidR="00A95970" w:rsidRDefault="00A95970" w:rsidP="003F40C7">
      <w:pPr>
        <w:spacing w:after="0"/>
      </w:pPr>
      <w:r>
        <w:t>A standard checklist or a reporting form with specific headings may help</w:t>
      </w:r>
      <w:r w:rsidR="003F40C7">
        <w:t>.</w:t>
      </w:r>
    </w:p>
    <w:p w:rsidR="006F0466" w:rsidRDefault="006F0466" w:rsidP="006F0466">
      <w:pPr>
        <w:spacing w:after="0"/>
      </w:pPr>
    </w:p>
    <w:p w:rsidR="00A95970" w:rsidRPr="003F40C7" w:rsidRDefault="00A95970" w:rsidP="006F0466">
      <w:pPr>
        <w:spacing w:after="0"/>
        <w:rPr>
          <w:u w:val="single"/>
        </w:rPr>
      </w:pPr>
      <w:r w:rsidRPr="003F40C7">
        <w:rPr>
          <w:u w:val="single"/>
        </w:rPr>
        <w:t>Informal visits</w:t>
      </w:r>
    </w:p>
    <w:p w:rsidR="00A95970" w:rsidRDefault="00A95970" w:rsidP="006F0466">
      <w:pPr>
        <w:spacing w:after="0"/>
      </w:pPr>
      <w:r>
        <w:t>Informal visits take place when governors may ‘pop in’ or be on site because of their child or their job.</w:t>
      </w:r>
    </w:p>
    <w:p w:rsidR="00A95970" w:rsidRDefault="00A95970" w:rsidP="006F0466">
      <w:pPr>
        <w:spacing w:after="0"/>
      </w:pPr>
      <w:r>
        <w:t>These visits give governors a picture of the general to and fro of school life and a good idea about how</w:t>
      </w:r>
      <w:r w:rsidR="006F0466">
        <w:t xml:space="preserve"> </w:t>
      </w:r>
      <w:r>
        <w:t xml:space="preserve">the school works. However, governors should be careful how they use this information. It is </w:t>
      </w:r>
      <w:r>
        <w:lastRenderedPageBreak/>
        <w:t>difficult to</w:t>
      </w:r>
      <w:r w:rsidR="003F40C7">
        <w:t xml:space="preserve"> </w:t>
      </w:r>
      <w:r>
        <w:t>switch roles completely: others will always see you as a governor, even if you think you are just being a</w:t>
      </w:r>
      <w:r w:rsidR="006F0466">
        <w:t xml:space="preserve"> </w:t>
      </w:r>
      <w:r>
        <w:t>parent.</w:t>
      </w:r>
    </w:p>
    <w:p w:rsidR="003F40C7" w:rsidRDefault="003F40C7" w:rsidP="006F0466">
      <w:pPr>
        <w:spacing w:after="0"/>
      </w:pPr>
    </w:p>
    <w:p w:rsidR="00A95970" w:rsidRPr="003F40C7" w:rsidRDefault="00A95970" w:rsidP="006F0466">
      <w:pPr>
        <w:spacing w:after="0"/>
        <w:rPr>
          <w:u w:val="single"/>
        </w:rPr>
      </w:pPr>
      <w:r w:rsidRPr="003F40C7">
        <w:rPr>
          <w:u w:val="single"/>
        </w:rPr>
        <w:t>What sort of things might governors do during school visits?</w:t>
      </w:r>
    </w:p>
    <w:p w:rsidR="00A95970" w:rsidRPr="003F40C7" w:rsidRDefault="00A95970" w:rsidP="006F0466">
      <w:pPr>
        <w:spacing w:after="0"/>
        <w:rPr>
          <w:u w:val="single"/>
        </w:rPr>
      </w:pPr>
      <w:r w:rsidRPr="003F40C7">
        <w:rPr>
          <w:u w:val="single"/>
        </w:rPr>
        <w:t>Classroom visits</w:t>
      </w:r>
    </w:p>
    <w:p w:rsidR="00A95970" w:rsidRDefault="00A95970" w:rsidP="006F0466">
      <w:pPr>
        <w:spacing w:after="0"/>
      </w:pPr>
      <w:r>
        <w:t>All governors should have opportunities to observe the core business of schools, which is teaching and</w:t>
      </w:r>
      <w:r w:rsidR="003F40C7">
        <w:t xml:space="preserve"> </w:t>
      </w:r>
      <w:r>
        <w:t>learning. Governors will be interested in the roles of teachers and teaching assistants. Spending 10-20</w:t>
      </w:r>
      <w:r w:rsidR="003F40C7">
        <w:t xml:space="preserve"> </w:t>
      </w:r>
      <w:r>
        <w:t>minutes in any one classroom is usually sufficient. Classroom visits can take different forms, for</w:t>
      </w:r>
      <w:r w:rsidR="003F40C7">
        <w:t xml:space="preserve"> </w:t>
      </w:r>
      <w:r>
        <w:t>example:</w:t>
      </w:r>
    </w:p>
    <w:p w:rsidR="00A95970" w:rsidRDefault="00A95970" w:rsidP="006F0466">
      <w:pPr>
        <w:spacing w:after="0"/>
      </w:pPr>
      <w:r>
        <w:t>Visiting a sequence of classrooms in pairs to get a feel of classroom life. The protocol</w:t>
      </w:r>
      <w:r w:rsidR="003F40C7">
        <w:t xml:space="preserve"> </w:t>
      </w:r>
      <w:r>
        <w:t>agreed might allow governors to chat with children once they are working independently</w:t>
      </w:r>
      <w:r w:rsidR="003F40C7">
        <w:t xml:space="preserve"> </w:t>
      </w:r>
      <w:r>
        <w:t>or in pairs/groups.</w:t>
      </w:r>
    </w:p>
    <w:p w:rsidR="00A95970" w:rsidRDefault="00A95970" w:rsidP="006F0466">
      <w:pPr>
        <w:spacing w:after="0"/>
      </w:pPr>
      <w:r>
        <w:t>Visiting classrooms to observe the impact of a recent school improvement project e.g.</w:t>
      </w:r>
      <w:r w:rsidR="003F40C7">
        <w:t xml:space="preserve"> </w:t>
      </w:r>
      <w:r>
        <w:t>literacy lessons to observe improvements in the teaching of writing. This sort of visit</w:t>
      </w:r>
      <w:r w:rsidR="003F40C7">
        <w:t xml:space="preserve"> </w:t>
      </w:r>
      <w:r>
        <w:t>can work best if a school leader who can point out the new or improved features</w:t>
      </w:r>
      <w:r w:rsidR="003F40C7">
        <w:t xml:space="preserve"> </w:t>
      </w:r>
      <w:r>
        <w:t>accompanies governors.</w:t>
      </w:r>
    </w:p>
    <w:p w:rsidR="00A95970" w:rsidRDefault="00A95970" w:rsidP="006F0466">
      <w:pPr>
        <w:spacing w:after="0"/>
      </w:pPr>
      <w:r>
        <w:t>Meetings with groups of pupils, staff or parents</w:t>
      </w:r>
      <w:r w:rsidR="003F40C7">
        <w:t xml:space="preserve">. </w:t>
      </w:r>
      <w:r>
        <w:t>A half hour meeting with a representative group can provide governors with an invaluable opportunity to</w:t>
      </w:r>
      <w:r w:rsidR="003F40C7">
        <w:t xml:space="preserve"> </w:t>
      </w:r>
      <w:r>
        <w:t>gather information and opinions as well as develop relationships with members of the school</w:t>
      </w:r>
      <w:r w:rsidR="003F40C7">
        <w:t xml:space="preserve"> </w:t>
      </w:r>
      <w:r>
        <w:t>community. The focus for the meeting and the questions need to be planned in advance. This can be a</w:t>
      </w:r>
      <w:r w:rsidR="003F40C7">
        <w:t xml:space="preserve"> </w:t>
      </w:r>
      <w:r>
        <w:t>particularly good way to gather information about the impact of development planning. For example, a</w:t>
      </w:r>
      <w:r w:rsidR="003F40C7">
        <w:t xml:space="preserve"> </w:t>
      </w:r>
      <w:r>
        <w:t>meeting with a group of middle leaders could be a good way to gather information about the role of</w:t>
      </w:r>
      <w:r w:rsidR="003F40C7">
        <w:t xml:space="preserve"> </w:t>
      </w:r>
      <w:r>
        <w:t>middle leaders and the impact of any training.</w:t>
      </w:r>
    </w:p>
    <w:p w:rsidR="004D2C52" w:rsidRDefault="004D2C52" w:rsidP="006F0466">
      <w:pPr>
        <w:spacing w:after="0"/>
      </w:pPr>
    </w:p>
    <w:p w:rsidR="00A95970" w:rsidRPr="003F40C7" w:rsidRDefault="00A95970" w:rsidP="006F0466">
      <w:pPr>
        <w:spacing w:after="0"/>
        <w:rPr>
          <w:u w:val="single"/>
        </w:rPr>
      </w:pPr>
      <w:r w:rsidRPr="003F40C7">
        <w:rPr>
          <w:u w:val="single"/>
        </w:rPr>
        <w:t>Breaks and lunchtimes</w:t>
      </w:r>
    </w:p>
    <w:p w:rsidR="00A95970" w:rsidRDefault="00A95970" w:rsidP="006F0466">
      <w:pPr>
        <w:spacing w:after="0"/>
      </w:pPr>
      <w:r>
        <w:t>Planning opportunities for governors to spend time informally with staff and children during breaks and</w:t>
      </w:r>
      <w:r w:rsidR="003F40C7">
        <w:t xml:space="preserve"> </w:t>
      </w:r>
      <w:r>
        <w:t>lunchtimes adds to any visit. These times can be crucial to the development of good personal</w:t>
      </w:r>
      <w:r w:rsidR="003F40C7">
        <w:t xml:space="preserve"> </w:t>
      </w:r>
      <w:r>
        <w:t>relationships which underpin all effective governing bodies. This can include time to:</w:t>
      </w:r>
    </w:p>
    <w:p w:rsidR="00A95970" w:rsidRDefault="00A95970" w:rsidP="003F40C7">
      <w:pPr>
        <w:pStyle w:val="ListParagraph"/>
        <w:numPr>
          <w:ilvl w:val="0"/>
          <w:numId w:val="2"/>
        </w:numPr>
        <w:spacing w:after="0"/>
      </w:pPr>
      <w:proofErr w:type="gramStart"/>
      <w:r>
        <w:t>visit</w:t>
      </w:r>
      <w:proofErr w:type="gramEnd"/>
      <w:r>
        <w:t xml:space="preserve"> the playground and/or canteen and chat with children and supervisors.</w:t>
      </w:r>
    </w:p>
    <w:p w:rsidR="00A95970" w:rsidRDefault="00A95970" w:rsidP="003F40C7">
      <w:pPr>
        <w:pStyle w:val="ListParagraph"/>
        <w:numPr>
          <w:ilvl w:val="0"/>
          <w:numId w:val="2"/>
        </w:numPr>
        <w:spacing w:after="0"/>
      </w:pPr>
      <w:proofErr w:type="gramStart"/>
      <w:r>
        <w:t>sit</w:t>
      </w:r>
      <w:proofErr w:type="gramEnd"/>
      <w:r>
        <w:t xml:space="preserve"> in the staffroom and have a coffee with the staff.</w:t>
      </w:r>
    </w:p>
    <w:p w:rsidR="00A95970" w:rsidRDefault="00A95970" w:rsidP="003F40C7">
      <w:pPr>
        <w:pStyle w:val="ListParagraph"/>
        <w:numPr>
          <w:ilvl w:val="0"/>
          <w:numId w:val="2"/>
        </w:numPr>
        <w:spacing w:after="0"/>
      </w:pPr>
      <w:proofErr w:type="gramStart"/>
      <w:r>
        <w:t>spend</w:t>
      </w:r>
      <w:proofErr w:type="gramEnd"/>
      <w:r>
        <w:t xml:space="preserve"> time in the school office getting to know the office staff.</w:t>
      </w:r>
    </w:p>
    <w:p w:rsidR="004D2C52" w:rsidRDefault="004D2C52" w:rsidP="006F0466">
      <w:pPr>
        <w:spacing w:after="0"/>
        <w:rPr>
          <w:u w:val="single"/>
        </w:rPr>
      </w:pPr>
    </w:p>
    <w:p w:rsidR="00A95970" w:rsidRPr="003F40C7" w:rsidRDefault="00A95970" w:rsidP="006F0466">
      <w:pPr>
        <w:spacing w:after="0"/>
        <w:rPr>
          <w:u w:val="single"/>
        </w:rPr>
      </w:pPr>
      <w:r w:rsidRPr="003F40C7">
        <w:rPr>
          <w:u w:val="single"/>
        </w:rPr>
        <w:t>Touring the learning environment</w:t>
      </w:r>
    </w:p>
    <w:p w:rsidR="00A95970" w:rsidRDefault="00A95970" w:rsidP="006F0466">
      <w:pPr>
        <w:spacing w:after="0"/>
      </w:pPr>
      <w:r>
        <w:t>A tour of the school and grounds is an opportunity to observe the displays, resources, and specialist</w:t>
      </w:r>
      <w:r w:rsidR="003F40C7">
        <w:t xml:space="preserve"> </w:t>
      </w:r>
      <w:r>
        <w:t>teaching equipment.</w:t>
      </w:r>
      <w:r w:rsidR="003F40C7">
        <w:t xml:space="preserve"> </w:t>
      </w:r>
      <w:r>
        <w:t>Governor visits can also include opportunities to observe a wide rang</w:t>
      </w:r>
      <w:r w:rsidR="003F40C7">
        <w:t xml:space="preserve">e of other activities including: </w:t>
      </w:r>
      <w:r>
        <w:t>staff meetings and training sessions; leadership team meetings; sports competitions; assemblies; music</w:t>
      </w:r>
      <w:r w:rsidR="003F40C7">
        <w:t xml:space="preserve"> </w:t>
      </w:r>
      <w:r>
        <w:t>and drama performances.</w:t>
      </w:r>
    </w:p>
    <w:p w:rsidR="00A95970" w:rsidRDefault="003F40C7" w:rsidP="006F0466">
      <w:pPr>
        <w:spacing w:after="0"/>
      </w:pPr>
      <w:r>
        <w:t xml:space="preserve"> </w:t>
      </w:r>
    </w:p>
    <w:p w:rsidR="00A95970" w:rsidRPr="003F40C7" w:rsidRDefault="00A95970" w:rsidP="006F0466">
      <w:pPr>
        <w:spacing w:after="0"/>
        <w:rPr>
          <w:u w:val="single"/>
        </w:rPr>
      </w:pPr>
      <w:r w:rsidRPr="003F40C7">
        <w:rPr>
          <w:u w:val="single"/>
        </w:rPr>
        <w:t>The framework for governor visits</w:t>
      </w:r>
    </w:p>
    <w:p w:rsidR="00A95970" w:rsidRDefault="00A95970" w:rsidP="006F0466">
      <w:pPr>
        <w:spacing w:after="0"/>
      </w:pPr>
      <w:r>
        <w:t>Governor visits work best when there is a planned programme and when governors come into the</w:t>
      </w:r>
      <w:r w:rsidR="003F40C7">
        <w:t xml:space="preserve"> </w:t>
      </w:r>
      <w:r>
        <w:t xml:space="preserve">school in pairs or small groups. This allows governors to discuss what they have seen. The </w:t>
      </w:r>
      <w:r w:rsidR="003F40C7">
        <w:t>p</w:t>
      </w:r>
      <w:r>
        <w:t>rogramme</w:t>
      </w:r>
      <w:r w:rsidR="003F40C7">
        <w:t xml:space="preserve"> </w:t>
      </w:r>
      <w:r>
        <w:t>should ensure that there are opportunities for governors to monitor specific aspects of the school, to</w:t>
      </w:r>
      <w:r w:rsidR="003F40C7">
        <w:t xml:space="preserve"> </w:t>
      </w:r>
      <w:r>
        <w:t>follow up lines of enquiry and to develop a general idea of what the school is like.</w:t>
      </w:r>
    </w:p>
    <w:p w:rsidR="00A95970" w:rsidRDefault="00A95970" w:rsidP="006F0466">
      <w:pPr>
        <w:spacing w:after="0"/>
      </w:pPr>
      <w:r>
        <w:t>Visit days need to be planned well in advance: this could be an agenda item during a full governing</w:t>
      </w:r>
      <w:r w:rsidR="003F40C7">
        <w:t xml:space="preserve"> </w:t>
      </w:r>
      <w:r>
        <w:t>body meeting once a term. Governing bodies should aim to organise one or two visit days per term. It</w:t>
      </w:r>
      <w:r w:rsidR="003F40C7">
        <w:t xml:space="preserve"> </w:t>
      </w:r>
      <w:r>
        <w:t>is a good idea to secure and record commitment by governors during the meeting.</w:t>
      </w:r>
    </w:p>
    <w:p w:rsidR="00A95970" w:rsidRDefault="00A95970" w:rsidP="006F0466">
      <w:pPr>
        <w:spacing w:after="0"/>
      </w:pPr>
      <w:r>
        <w:t xml:space="preserve">It is important that </w:t>
      </w:r>
      <w:r w:rsidR="003F40C7">
        <w:t>Headteachers</w:t>
      </w:r>
      <w:r>
        <w:t xml:space="preserve"> support governors’ visits and ensure that governors’ time in school is</w:t>
      </w:r>
      <w:r w:rsidR="003F40C7">
        <w:t xml:space="preserve"> </w:t>
      </w:r>
      <w:r>
        <w:t>used well. It is also important that governors carry out their commitments: there is always</w:t>
      </w:r>
      <w:r w:rsidR="003F40C7">
        <w:t xml:space="preserve"> </w:t>
      </w:r>
      <w:r>
        <w:t xml:space="preserve">disappointment and loss of confidence when </w:t>
      </w:r>
      <w:r w:rsidR="003F40C7">
        <w:t>Headteachers</w:t>
      </w:r>
      <w:r>
        <w:t xml:space="preserve"> make arrangements for a visit only for the</w:t>
      </w:r>
      <w:r w:rsidR="003F40C7">
        <w:t xml:space="preserve"> </w:t>
      </w:r>
      <w:r>
        <w:t>governors to fail to turn up.</w:t>
      </w:r>
    </w:p>
    <w:p w:rsidR="00A95970" w:rsidRPr="003F40C7" w:rsidRDefault="00A95970" w:rsidP="006F0466">
      <w:pPr>
        <w:spacing w:after="0"/>
        <w:rPr>
          <w:u w:val="single"/>
        </w:rPr>
      </w:pPr>
      <w:r w:rsidRPr="003F40C7">
        <w:rPr>
          <w:u w:val="single"/>
        </w:rPr>
        <w:lastRenderedPageBreak/>
        <w:t>Preparation</w:t>
      </w:r>
    </w:p>
    <w:p w:rsidR="00A95970" w:rsidRDefault="00A95970" w:rsidP="006F0466">
      <w:pPr>
        <w:spacing w:after="0"/>
      </w:pPr>
      <w:r>
        <w:t xml:space="preserve">Agree a convenient time and date with the </w:t>
      </w:r>
      <w:r w:rsidR="003F40C7">
        <w:t>Headteacher</w:t>
      </w:r>
      <w:r>
        <w:t xml:space="preserve"> and/or the member of staff you are</w:t>
      </w:r>
      <w:r w:rsidR="003F40C7">
        <w:t xml:space="preserve"> </w:t>
      </w:r>
      <w:r>
        <w:t>linked with. Avoid stressful times such as test or exam weeks.</w:t>
      </w:r>
      <w:r w:rsidR="003F40C7">
        <w:t xml:space="preserve"> </w:t>
      </w:r>
      <w:r>
        <w:t>Decide on what the visit is for and, if you will need any paperwork, make sure that the relevant</w:t>
      </w:r>
      <w:r w:rsidR="003F40C7">
        <w:t xml:space="preserve"> </w:t>
      </w:r>
      <w:r>
        <w:t>person is aware of this.</w:t>
      </w:r>
      <w:r w:rsidR="003F40C7">
        <w:t xml:space="preserve"> </w:t>
      </w:r>
      <w:r>
        <w:t>Inform yourself about the aspect you will be observing by reading relevant documents such as</w:t>
      </w:r>
      <w:r w:rsidR="003F40C7">
        <w:t xml:space="preserve"> </w:t>
      </w:r>
      <w:r>
        <w:t>the school policy, school self-evaluation or the last Ofsted report.</w:t>
      </w:r>
      <w:r w:rsidR="003F40C7">
        <w:t xml:space="preserve"> </w:t>
      </w:r>
      <w:r>
        <w:t>Dress suitably – nurseries or practical lessons can be messy and infant chairs are tiny!</w:t>
      </w:r>
    </w:p>
    <w:p w:rsidR="004D2C52" w:rsidRDefault="004D2C52" w:rsidP="006F0466">
      <w:pPr>
        <w:spacing w:after="0"/>
        <w:rPr>
          <w:u w:val="single"/>
        </w:rPr>
      </w:pPr>
    </w:p>
    <w:p w:rsidR="00A95970" w:rsidRPr="003F40C7" w:rsidRDefault="00A95970" w:rsidP="006F0466">
      <w:pPr>
        <w:spacing w:after="0"/>
        <w:rPr>
          <w:u w:val="single"/>
        </w:rPr>
      </w:pPr>
      <w:r w:rsidRPr="003F40C7">
        <w:rPr>
          <w:u w:val="single"/>
        </w:rPr>
        <w:t>Start and Briefing</w:t>
      </w:r>
    </w:p>
    <w:p w:rsidR="00A95970" w:rsidRDefault="00A95970" w:rsidP="006F0466">
      <w:pPr>
        <w:spacing w:after="0"/>
      </w:pPr>
      <w:r>
        <w:t>Governors should arrive punctually and observe school protocols for signing in and wearing a</w:t>
      </w:r>
      <w:r w:rsidR="003F40C7">
        <w:t xml:space="preserve"> </w:t>
      </w:r>
      <w:r>
        <w:t>visitor badge.</w:t>
      </w:r>
      <w:r w:rsidR="003F40C7">
        <w:t xml:space="preserve"> </w:t>
      </w:r>
      <w:r>
        <w:t xml:space="preserve">Effective visits start with a meeting with the </w:t>
      </w:r>
      <w:r w:rsidR="003F40C7">
        <w:t>Headteacher</w:t>
      </w:r>
      <w:r>
        <w:t xml:space="preserve"> or deputy head to clarify the nature of</w:t>
      </w:r>
      <w:r w:rsidR="003F40C7">
        <w:t xml:space="preserve"> </w:t>
      </w:r>
      <w:r>
        <w:t>the nature, what governors are to see and do and any protocols to be followed by governors.</w:t>
      </w:r>
    </w:p>
    <w:p w:rsidR="004D2C52" w:rsidRDefault="004D2C52" w:rsidP="006F0466">
      <w:pPr>
        <w:spacing w:after="0"/>
        <w:rPr>
          <w:u w:val="single"/>
        </w:rPr>
      </w:pPr>
    </w:p>
    <w:p w:rsidR="00A95970" w:rsidRPr="002C6AC8" w:rsidRDefault="00A95970" w:rsidP="006F0466">
      <w:pPr>
        <w:spacing w:after="0"/>
        <w:rPr>
          <w:u w:val="single"/>
        </w:rPr>
      </w:pPr>
      <w:r w:rsidRPr="002C6AC8">
        <w:rPr>
          <w:u w:val="single"/>
        </w:rPr>
        <w:t>During the Visit</w:t>
      </w:r>
    </w:p>
    <w:p w:rsidR="00A95970" w:rsidRDefault="00A95970" w:rsidP="006F0466">
      <w:pPr>
        <w:spacing w:after="0"/>
      </w:pPr>
      <w:r>
        <w:t>Remember that you are not an inspector: don’t give the impression that you are looking for</w:t>
      </w:r>
      <w:r w:rsidR="002C6AC8">
        <w:t xml:space="preserve"> </w:t>
      </w:r>
      <w:r>
        <w:t>faults. Governors should not make judgements about what they observe, especially when they</w:t>
      </w:r>
      <w:r w:rsidR="002C6AC8">
        <w:t xml:space="preserve"> </w:t>
      </w:r>
      <w:r>
        <w:t>are watching lessons.</w:t>
      </w:r>
      <w:r w:rsidR="002C6AC8">
        <w:t xml:space="preserve"> </w:t>
      </w:r>
      <w:r>
        <w:t>Bear in mind that governor visits are about gathering information and developing relationships.</w:t>
      </w:r>
      <w:r w:rsidR="002C6AC8">
        <w:t xml:space="preserve"> </w:t>
      </w:r>
      <w:r>
        <w:t>They are not about the day-to-day management of the school, which is the headteacher’s</w:t>
      </w:r>
      <w:r w:rsidR="002C6AC8">
        <w:t xml:space="preserve"> </w:t>
      </w:r>
      <w:r>
        <w:t>responsibility.</w:t>
      </w:r>
      <w:r w:rsidR="002C6AC8">
        <w:t xml:space="preserve"> </w:t>
      </w:r>
      <w:r>
        <w:t>Your link staff member may have planned an itinerary for you and will probably want to</w:t>
      </w:r>
      <w:r w:rsidR="002C6AC8">
        <w:t xml:space="preserve"> </w:t>
      </w:r>
      <w:r>
        <w:t>introduce you to the class or other colleagues.</w:t>
      </w:r>
    </w:p>
    <w:p w:rsidR="00A95970" w:rsidRDefault="00A95970" w:rsidP="006F0466">
      <w:pPr>
        <w:spacing w:after="0"/>
      </w:pPr>
      <w:r>
        <w:t>You may want to offer praise and this is entirely acceptable. However, governors should not</w:t>
      </w:r>
      <w:r w:rsidR="002C6AC8">
        <w:t xml:space="preserve"> </w:t>
      </w:r>
      <w:r>
        <w:t>offer advice or criticism directly to the staff – any such comments should be made to the</w:t>
      </w:r>
      <w:r w:rsidR="002C6AC8">
        <w:t xml:space="preserve"> Headteacher</w:t>
      </w:r>
      <w:r>
        <w:t xml:space="preserve"> separately.</w:t>
      </w:r>
      <w:r w:rsidR="002C6AC8">
        <w:t xml:space="preserve"> </w:t>
      </w:r>
      <w:r>
        <w:t>Keep note-taking to a minimum and pay attention to what is going on around you. If</w:t>
      </w:r>
      <w:r w:rsidR="002C6AC8">
        <w:t xml:space="preserve"> </w:t>
      </w:r>
      <w:r>
        <w:t>appropriate, join in with the pupils’ activities.</w:t>
      </w:r>
      <w:r w:rsidR="002C6AC8">
        <w:t xml:space="preserve"> </w:t>
      </w:r>
      <w:r>
        <w:t>Don’t make any promises on behalf of the governing body – unless you have been given</w:t>
      </w:r>
      <w:r w:rsidR="002C6AC8">
        <w:t xml:space="preserve"> </w:t>
      </w:r>
      <w:r>
        <w:t>specific delegated power to do so.</w:t>
      </w:r>
    </w:p>
    <w:p w:rsidR="00A95970" w:rsidRDefault="00A95970" w:rsidP="006F0466">
      <w:pPr>
        <w:spacing w:after="0"/>
      </w:pPr>
      <w:r>
        <w:t>Thank everybody for their hospitality, including the pupils where appropriate.</w:t>
      </w:r>
    </w:p>
    <w:p w:rsidR="004D2C52" w:rsidRDefault="004D2C52" w:rsidP="006F0466">
      <w:pPr>
        <w:spacing w:after="0"/>
        <w:rPr>
          <w:u w:val="single"/>
        </w:rPr>
      </w:pPr>
    </w:p>
    <w:p w:rsidR="00A95970" w:rsidRPr="002C6AC8" w:rsidRDefault="00A95970" w:rsidP="006F0466">
      <w:pPr>
        <w:spacing w:after="0"/>
        <w:rPr>
          <w:u w:val="single"/>
        </w:rPr>
      </w:pPr>
      <w:r w:rsidRPr="002C6AC8">
        <w:rPr>
          <w:u w:val="single"/>
        </w:rPr>
        <w:t>Follow-up</w:t>
      </w:r>
    </w:p>
    <w:p w:rsidR="00A95970" w:rsidRDefault="00A95970" w:rsidP="006F0466">
      <w:pPr>
        <w:spacing w:after="0"/>
      </w:pPr>
      <w:r>
        <w:t>It would be helpful to include a de-briefing at the end of your visit so that you can clarify any</w:t>
      </w:r>
      <w:r w:rsidR="002C6AC8">
        <w:t xml:space="preserve"> </w:t>
      </w:r>
      <w:r>
        <w:t xml:space="preserve">issues and share your experience with the </w:t>
      </w:r>
      <w:r w:rsidR="002C6AC8">
        <w:t>Headteacher</w:t>
      </w:r>
      <w:r>
        <w:t xml:space="preserve"> and/or relevant members of staff.</w:t>
      </w:r>
      <w:r w:rsidR="002C6AC8">
        <w:t xml:space="preserve"> </w:t>
      </w:r>
      <w:r>
        <w:t>Remember, do not criticise any member of staff in their presence.</w:t>
      </w:r>
      <w:r w:rsidR="002C6AC8">
        <w:t xml:space="preserve"> </w:t>
      </w:r>
      <w:r>
        <w:t>A little note or card to say thank you is always welcome</w:t>
      </w:r>
      <w:r w:rsidR="002C6AC8">
        <w:t>.</w:t>
      </w:r>
    </w:p>
    <w:p w:rsidR="00A95970" w:rsidRDefault="00A95970" w:rsidP="006F0466">
      <w:pPr>
        <w:spacing w:after="0"/>
      </w:pPr>
      <w:r>
        <w:t>If there are any urgent actions needed following your visit, such as a health and safety issue,</w:t>
      </w:r>
      <w:r w:rsidR="002C6AC8">
        <w:t xml:space="preserve"> </w:t>
      </w:r>
      <w:r>
        <w:t xml:space="preserve">these should be raised with the </w:t>
      </w:r>
      <w:r w:rsidR="002C6AC8">
        <w:t>Headteacher</w:t>
      </w:r>
      <w:r>
        <w:t xml:space="preserve"> in the first instance and could be referred to a</w:t>
      </w:r>
      <w:r w:rsidR="002C6AC8">
        <w:t xml:space="preserve"> </w:t>
      </w:r>
      <w:r>
        <w:t>committee or the Chair. If you have any concern about Child Protection, report it to the</w:t>
      </w:r>
      <w:r w:rsidR="002C6AC8">
        <w:t xml:space="preserve"> Headteacher</w:t>
      </w:r>
      <w:r>
        <w:t xml:space="preserve"> immediately.</w:t>
      </w:r>
    </w:p>
    <w:p w:rsidR="00A95970" w:rsidRDefault="00A95970" w:rsidP="006F0466">
      <w:pPr>
        <w:spacing w:after="0"/>
      </w:pPr>
      <w:r>
        <w:t>A brief report back to governors is an important part of your visit, especially if you were looking at</w:t>
      </w:r>
      <w:r w:rsidR="002C6AC8">
        <w:t xml:space="preserve"> </w:t>
      </w:r>
      <w:r>
        <w:t>a specific area of school life. It is a good idea to have standing item for feedback on every</w:t>
      </w:r>
      <w:r w:rsidR="002C6AC8">
        <w:t xml:space="preserve"> </w:t>
      </w:r>
      <w:r>
        <w:t>agenda. Complete the agreed feedback form, if you have one, or write up your observations for</w:t>
      </w:r>
      <w:r w:rsidR="002C6AC8">
        <w:t xml:space="preserve"> </w:t>
      </w:r>
      <w:r>
        <w:t>circulation to the governing body. If you can, get this to the clerk in good time for the next</w:t>
      </w:r>
      <w:r w:rsidR="002C6AC8">
        <w:t xml:space="preserve"> </w:t>
      </w:r>
      <w:r>
        <w:t>meeting.</w:t>
      </w:r>
    </w:p>
    <w:p w:rsidR="004D2C52" w:rsidRDefault="004D2C52" w:rsidP="006F0466">
      <w:pPr>
        <w:spacing w:after="0"/>
        <w:rPr>
          <w:u w:val="single"/>
        </w:rPr>
      </w:pPr>
    </w:p>
    <w:p w:rsidR="00A95970" w:rsidRPr="002C6AC8" w:rsidRDefault="00A95970" w:rsidP="006F0466">
      <w:pPr>
        <w:spacing w:after="0"/>
        <w:rPr>
          <w:u w:val="single"/>
        </w:rPr>
      </w:pPr>
      <w:r w:rsidRPr="002C6AC8">
        <w:rPr>
          <w:u w:val="single"/>
        </w:rPr>
        <w:t>Nominated governors</w:t>
      </w:r>
    </w:p>
    <w:p w:rsidR="00A95970" w:rsidRDefault="00A95970" w:rsidP="006F0466">
      <w:pPr>
        <w:spacing w:after="0"/>
      </w:pPr>
      <w:r>
        <w:t>Whilst it is very important that every governor knows and understands their school’s individual</w:t>
      </w:r>
      <w:r w:rsidR="002C6AC8">
        <w:t xml:space="preserve"> </w:t>
      </w:r>
      <w:r>
        <w:t>characteristics and needs, it is also important that the governing body fulfils its monitoring role. It is not</w:t>
      </w:r>
      <w:r w:rsidR="002C6AC8">
        <w:t xml:space="preserve"> </w:t>
      </w:r>
      <w:r>
        <w:t>realistic to assume that every governor can monitor every aspect from literacy standards to toilet</w:t>
      </w:r>
      <w:r w:rsidR="002C6AC8">
        <w:t xml:space="preserve"> </w:t>
      </w:r>
      <w:r>
        <w:t>maintenance. Governing bodies often make use of individual governors’ interests and expertise by</w:t>
      </w:r>
      <w:r w:rsidR="002C6AC8">
        <w:t xml:space="preserve"> </w:t>
      </w:r>
      <w:r>
        <w:t>nominating them for particular areas such as special needs, healthy living or literacy.</w:t>
      </w:r>
    </w:p>
    <w:p w:rsidR="00A95970" w:rsidRDefault="00A95970" w:rsidP="006F0466">
      <w:pPr>
        <w:spacing w:after="0"/>
      </w:pPr>
      <w:r>
        <w:t>Beware, though, of responding to every initiative by appointing a nominated governor. DFE and local</w:t>
      </w:r>
      <w:r w:rsidR="002C6AC8">
        <w:t xml:space="preserve"> </w:t>
      </w:r>
      <w:r>
        <w:t xml:space="preserve">authority documents often suggest that a governor should have oversight and each governor could </w:t>
      </w:r>
      <w:r>
        <w:lastRenderedPageBreak/>
        <w:t>have</w:t>
      </w:r>
      <w:r w:rsidR="002C6AC8">
        <w:t xml:space="preserve"> </w:t>
      </w:r>
      <w:r>
        <w:t>several nominated roles. Governing bodies should consider what the needs of the school are and</w:t>
      </w:r>
      <w:r w:rsidR="002C6AC8">
        <w:t xml:space="preserve"> </w:t>
      </w:r>
      <w:r>
        <w:t>balance this with the time available from each governor. (Do you really need a ‘Head Lice Governor’ or</w:t>
      </w:r>
      <w:r w:rsidR="002C6AC8">
        <w:t xml:space="preserve"> </w:t>
      </w:r>
      <w:r>
        <w:t>a ‘School Pets Governor’?)</w:t>
      </w:r>
    </w:p>
    <w:p w:rsidR="00A95970" w:rsidRDefault="00A95970" w:rsidP="006F0466">
      <w:pPr>
        <w:spacing w:after="0"/>
      </w:pPr>
      <w:r>
        <w:t>There are only three statutory nominated roles:</w:t>
      </w:r>
    </w:p>
    <w:p w:rsidR="00A95970" w:rsidRDefault="00A95970" w:rsidP="002C6AC8">
      <w:pPr>
        <w:pStyle w:val="ListParagraph"/>
        <w:numPr>
          <w:ilvl w:val="0"/>
          <w:numId w:val="3"/>
        </w:numPr>
        <w:spacing w:after="0"/>
      </w:pPr>
      <w:r>
        <w:t>child protection,</w:t>
      </w:r>
    </w:p>
    <w:p w:rsidR="00A95970" w:rsidRDefault="00A95970" w:rsidP="002C6AC8">
      <w:pPr>
        <w:pStyle w:val="ListParagraph"/>
        <w:numPr>
          <w:ilvl w:val="0"/>
          <w:numId w:val="3"/>
        </w:numPr>
        <w:spacing w:after="0"/>
      </w:pPr>
      <w:r>
        <w:t>health and safety</w:t>
      </w:r>
    </w:p>
    <w:p w:rsidR="00A95970" w:rsidRDefault="00A95970" w:rsidP="002C6AC8">
      <w:pPr>
        <w:pStyle w:val="ListParagraph"/>
        <w:numPr>
          <w:ilvl w:val="0"/>
          <w:numId w:val="3"/>
        </w:numPr>
        <w:spacing w:after="0"/>
      </w:pPr>
      <w:proofErr w:type="gramStart"/>
      <w:r>
        <w:t>special</w:t>
      </w:r>
      <w:proofErr w:type="gramEnd"/>
      <w:r>
        <w:t xml:space="preserve"> educational needs.</w:t>
      </w:r>
    </w:p>
    <w:p w:rsidR="00A95970" w:rsidRDefault="00A95970" w:rsidP="006F0466">
      <w:pPr>
        <w:spacing w:after="0"/>
      </w:pPr>
      <w:r>
        <w:t xml:space="preserve">Governing bodies can agree on any number of additional roles to suit the needs of the school. Once </w:t>
      </w:r>
      <w:r w:rsidR="002C6AC8">
        <w:t xml:space="preserve">a </w:t>
      </w:r>
      <w:r>
        <w:t>governing body has agreed which nominated governors it needs, terms of reference should be drawn up</w:t>
      </w:r>
      <w:r w:rsidR="002C6AC8">
        <w:t xml:space="preserve"> </w:t>
      </w:r>
      <w:r>
        <w:t>and approved.</w:t>
      </w:r>
    </w:p>
    <w:p w:rsidR="00A95970" w:rsidRDefault="00A95970" w:rsidP="006F0466">
      <w:pPr>
        <w:spacing w:after="0"/>
      </w:pPr>
      <w:r>
        <w:t>Examples of items to include in terms of reference</w:t>
      </w:r>
      <w:r w:rsidR="002C6AC8">
        <w:t>:</w:t>
      </w:r>
    </w:p>
    <w:p w:rsidR="00A95970" w:rsidRDefault="00A95970" w:rsidP="006F0466">
      <w:pPr>
        <w:spacing w:after="0"/>
      </w:pPr>
      <w:r>
        <w:t>The nominated governor for (e.g. special educational needs) will:</w:t>
      </w:r>
    </w:p>
    <w:p w:rsidR="00A95970" w:rsidRDefault="00A95970" w:rsidP="002C6AC8">
      <w:pPr>
        <w:pStyle w:val="ListParagraph"/>
        <w:numPr>
          <w:ilvl w:val="0"/>
          <w:numId w:val="4"/>
        </w:numPr>
        <w:spacing w:after="0"/>
      </w:pPr>
      <w:r>
        <w:t>report back to the governing body</w:t>
      </w:r>
    </w:p>
    <w:p w:rsidR="00A95970" w:rsidRDefault="00A95970" w:rsidP="002C6AC8">
      <w:pPr>
        <w:pStyle w:val="ListParagraph"/>
        <w:numPr>
          <w:ilvl w:val="0"/>
          <w:numId w:val="4"/>
        </w:numPr>
        <w:spacing w:after="0"/>
      </w:pPr>
      <w:r>
        <w:t>keep a record of visits and meetings undertaken</w:t>
      </w:r>
    </w:p>
    <w:p w:rsidR="00A95970" w:rsidRDefault="00A95970" w:rsidP="002C6AC8">
      <w:pPr>
        <w:pStyle w:val="ListParagraph"/>
        <w:numPr>
          <w:ilvl w:val="0"/>
          <w:numId w:val="4"/>
        </w:numPr>
        <w:spacing w:after="0"/>
      </w:pPr>
      <w:r>
        <w:t>meet with the relevant member of staff to discuss school self-evaluation and progress against</w:t>
      </w:r>
      <w:r w:rsidR="002C6AC8">
        <w:t xml:space="preserve"> </w:t>
      </w:r>
      <w:r>
        <w:t>the school’s improvement plan</w:t>
      </w:r>
    </w:p>
    <w:p w:rsidR="00A95970" w:rsidRDefault="00A95970" w:rsidP="002C6AC8">
      <w:pPr>
        <w:pStyle w:val="ListParagraph"/>
        <w:numPr>
          <w:ilvl w:val="0"/>
          <w:numId w:val="4"/>
        </w:numPr>
        <w:spacing w:after="0"/>
      </w:pPr>
      <w:r>
        <w:t>receive and deal with relevant correspondence and guidance</w:t>
      </w:r>
    </w:p>
    <w:p w:rsidR="00A95970" w:rsidRDefault="00A95970" w:rsidP="002C6AC8">
      <w:pPr>
        <w:pStyle w:val="ListParagraph"/>
        <w:numPr>
          <w:ilvl w:val="0"/>
          <w:numId w:val="4"/>
        </w:numPr>
        <w:spacing w:after="0"/>
      </w:pPr>
      <w:r>
        <w:t>keep up to date with relevant legislation and school documents</w:t>
      </w:r>
    </w:p>
    <w:p w:rsidR="00A95970" w:rsidRDefault="00A95970" w:rsidP="002C6AC8">
      <w:pPr>
        <w:pStyle w:val="ListParagraph"/>
        <w:numPr>
          <w:ilvl w:val="0"/>
          <w:numId w:val="4"/>
        </w:numPr>
        <w:spacing w:after="0"/>
      </w:pPr>
      <w:r>
        <w:t>seek to attend relevant school training sessions or staff meetings</w:t>
      </w:r>
    </w:p>
    <w:p w:rsidR="00A95970" w:rsidRDefault="00A95970" w:rsidP="002C6AC8">
      <w:pPr>
        <w:pStyle w:val="ListParagraph"/>
        <w:numPr>
          <w:ilvl w:val="0"/>
          <w:numId w:val="4"/>
        </w:numPr>
        <w:spacing w:after="0"/>
      </w:pPr>
      <w:r>
        <w:t>attend parent evenings and other relevant school events</w:t>
      </w:r>
    </w:p>
    <w:p w:rsidR="00A95970" w:rsidRDefault="00A95970" w:rsidP="002C6AC8">
      <w:pPr>
        <w:pStyle w:val="ListParagraph"/>
        <w:numPr>
          <w:ilvl w:val="0"/>
          <w:numId w:val="4"/>
        </w:numPr>
        <w:spacing w:after="0"/>
      </w:pPr>
      <w:r>
        <w:t>make themselves available for interview by Ofsted Inspectors if needed</w:t>
      </w:r>
    </w:p>
    <w:p w:rsidR="00A95970" w:rsidRDefault="00A95970" w:rsidP="006F0466">
      <w:pPr>
        <w:pStyle w:val="ListParagraph"/>
        <w:numPr>
          <w:ilvl w:val="0"/>
          <w:numId w:val="4"/>
        </w:numPr>
        <w:spacing w:after="0"/>
      </w:pPr>
      <w:r>
        <w:t>monitor targets and results</w:t>
      </w:r>
    </w:p>
    <w:p w:rsidR="00A95970" w:rsidRDefault="00A95970" w:rsidP="002C6AC8">
      <w:pPr>
        <w:pStyle w:val="ListParagraph"/>
        <w:numPr>
          <w:ilvl w:val="0"/>
          <w:numId w:val="4"/>
        </w:numPr>
        <w:spacing w:after="0"/>
      </w:pPr>
      <w:r>
        <w:t>be a member of any relevant committees (e.g. the health and safety governor will be on the</w:t>
      </w:r>
      <w:r w:rsidR="002C6AC8">
        <w:t xml:space="preserve"> </w:t>
      </w:r>
      <w:r>
        <w:t>premises committee)</w:t>
      </w:r>
    </w:p>
    <w:p w:rsidR="00A95970" w:rsidRDefault="00A95970" w:rsidP="006F0466">
      <w:pPr>
        <w:spacing w:after="0"/>
      </w:pPr>
      <w:r>
        <w:t>Whatever your governing body decides, it is important not to undermine the corporate responsibility of</w:t>
      </w:r>
      <w:r w:rsidR="002C6AC8">
        <w:t xml:space="preserve"> </w:t>
      </w:r>
      <w:r>
        <w:t>the governing body by placing too much emphasis on assigning responsibility to individual governors.</w:t>
      </w:r>
    </w:p>
    <w:p w:rsidR="00403FEE" w:rsidRDefault="00A95970" w:rsidP="006F0466">
      <w:pPr>
        <w:spacing w:after="0"/>
      </w:pPr>
      <w:r>
        <w:t>The governing body maintains overall responsibility for every aspect. This makes reporting back an</w:t>
      </w:r>
      <w:r w:rsidR="002C6AC8">
        <w:t xml:space="preserve"> </w:t>
      </w:r>
      <w:r>
        <w:t>essential part of the job description.</w:t>
      </w:r>
    </w:p>
    <w:p w:rsidR="00A95970" w:rsidRDefault="00A95970" w:rsidP="006F0466">
      <w:pPr>
        <w:spacing w:after="0"/>
      </w:pPr>
    </w:p>
    <w:p w:rsidR="00F6186A" w:rsidRDefault="00F6186A" w:rsidP="00F6186A"/>
    <w:p w:rsidR="00F6186A" w:rsidRDefault="00F6186A" w:rsidP="00F6186A">
      <w:r w:rsidRPr="004C6F5B">
        <w:rPr>
          <w:noProof/>
          <w:lang w:eastAsia="en-GB"/>
        </w:rPr>
        <w:drawing>
          <wp:inline distT="0" distB="0" distL="0" distR="0" wp14:anchorId="45A0F1B1" wp14:editId="4A64E040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6A" w:rsidRDefault="00F6186A" w:rsidP="00F6186A">
      <w:pPr>
        <w:rPr>
          <w:sz w:val="18"/>
          <w:szCs w:val="18"/>
        </w:rPr>
      </w:pPr>
      <w:r w:rsidRPr="008125EC">
        <w:rPr>
          <w:sz w:val="18"/>
          <w:szCs w:val="18"/>
        </w:rPr>
        <w:t>Julie Norman Version 1 05 01 2020</w:t>
      </w:r>
    </w:p>
    <w:p w:rsidR="00F6186A" w:rsidRDefault="00F6186A" w:rsidP="00F6186A">
      <w:pPr>
        <w:rPr>
          <w:sz w:val="18"/>
          <w:szCs w:val="18"/>
        </w:rPr>
      </w:pPr>
    </w:p>
    <w:p w:rsidR="00A95970" w:rsidRDefault="00A95970" w:rsidP="006F0466">
      <w:pPr>
        <w:spacing w:after="0"/>
      </w:pPr>
    </w:p>
    <w:p w:rsidR="00A95970" w:rsidRDefault="00A95970" w:rsidP="006F0466">
      <w:pPr>
        <w:spacing w:after="0"/>
      </w:pPr>
    </w:p>
    <w:p w:rsidR="00A95970" w:rsidRDefault="00A95970" w:rsidP="006F0466">
      <w:pPr>
        <w:spacing w:after="0"/>
      </w:pPr>
    </w:p>
    <w:sectPr w:rsidR="00A9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1513"/>
    <w:multiLevelType w:val="hybridMultilevel"/>
    <w:tmpl w:val="6CD0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F2B"/>
    <w:multiLevelType w:val="hybridMultilevel"/>
    <w:tmpl w:val="203E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0BE6"/>
    <w:multiLevelType w:val="hybridMultilevel"/>
    <w:tmpl w:val="0E52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322D"/>
    <w:multiLevelType w:val="hybridMultilevel"/>
    <w:tmpl w:val="2C8A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70"/>
    <w:rsid w:val="002C6AC8"/>
    <w:rsid w:val="003F40C7"/>
    <w:rsid w:val="00403FEE"/>
    <w:rsid w:val="004D2C52"/>
    <w:rsid w:val="005C653A"/>
    <w:rsid w:val="006F0466"/>
    <w:rsid w:val="00A95970"/>
    <w:rsid w:val="00F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4606E-C714-463C-B7FC-016DE6A4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Andy Norman</cp:lastModifiedBy>
  <cp:revision>4</cp:revision>
  <dcterms:created xsi:type="dcterms:W3CDTF">2020-01-05T13:06:00Z</dcterms:created>
  <dcterms:modified xsi:type="dcterms:W3CDTF">2020-01-06T21:06:00Z</dcterms:modified>
</cp:coreProperties>
</file>