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FF" w:rsidRDefault="001B40FF">
      <w:pPr>
        <w:rPr>
          <w:rFonts w:asciiTheme="majorHAnsi" w:hAnsiTheme="majorHAnsi" w:cs="Courier New"/>
          <w:color w:val="000000"/>
        </w:rPr>
      </w:pPr>
    </w:p>
    <w:p w:rsidR="001B40FF" w:rsidRDefault="001B40FF">
      <w:pPr>
        <w:rPr>
          <w:rFonts w:asciiTheme="majorHAnsi" w:hAnsiTheme="majorHAnsi" w:cs="Courier New"/>
          <w:color w:val="000000"/>
        </w:rPr>
      </w:pPr>
      <w:r w:rsidRPr="00823121">
        <w:rPr>
          <w:rFonts w:asciiTheme="majorHAnsi" w:hAnsiTheme="majorHAnsi" w:cs="Courier New"/>
          <w:b/>
          <w:color w:val="000000"/>
          <w:u w:val="single"/>
        </w:rPr>
        <w:t>Interview Questions</w:t>
      </w:r>
    </w:p>
    <w:p w:rsidR="008C7199" w:rsidRPr="00823121" w:rsidRDefault="00CA7F28">
      <w:pPr>
        <w:rPr>
          <w:rFonts w:asciiTheme="majorHAnsi" w:hAnsiTheme="majorHAnsi" w:cs="Courier New"/>
          <w:color w:val="000000"/>
        </w:rPr>
      </w:pPr>
      <w:r w:rsidRPr="00823121">
        <w:rPr>
          <w:rFonts w:asciiTheme="majorHAnsi" w:hAnsiTheme="majorHAnsi" w:cs="Courier New"/>
          <w:color w:val="000000"/>
        </w:rPr>
        <w:t>Candidate’s Name:</w:t>
      </w:r>
      <w:r w:rsidRPr="00823121">
        <w:rPr>
          <w:rFonts w:asciiTheme="majorHAnsi" w:hAnsiTheme="majorHAnsi" w:cs="Courier New"/>
          <w:color w:val="000000"/>
        </w:rPr>
        <w:tab/>
      </w:r>
      <w:r w:rsidRPr="00823121">
        <w:rPr>
          <w:rFonts w:asciiTheme="majorHAnsi" w:hAnsiTheme="majorHAnsi" w:cs="Courier New"/>
          <w:color w:val="000000"/>
        </w:rPr>
        <w:tab/>
      </w:r>
      <w:r w:rsidRPr="00823121">
        <w:rPr>
          <w:rFonts w:asciiTheme="majorHAnsi" w:hAnsiTheme="majorHAnsi" w:cs="Courier New"/>
          <w:color w:val="000000"/>
        </w:rPr>
        <w:tab/>
      </w:r>
      <w:r w:rsidRPr="00823121">
        <w:rPr>
          <w:rFonts w:asciiTheme="majorHAnsi" w:hAnsiTheme="majorHAnsi" w:cs="Courier New"/>
          <w:color w:val="000000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0"/>
        <w:gridCol w:w="2848"/>
        <w:gridCol w:w="7760"/>
      </w:tblGrid>
      <w:tr w:rsidR="00CA7F28" w:rsidRPr="009E351D" w:rsidTr="00823121">
        <w:tc>
          <w:tcPr>
            <w:tcW w:w="259" w:type="pct"/>
          </w:tcPr>
          <w:p w:rsidR="00CA7F28" w:rsidRDefault="00CA7F28" w:rsidP="00336A1C">
            <w:r w:rsidRPr="009E351D">
              <w:t xml:space="preserve">1 </w:t>
            </w:r>
          </w:p>
          <w:p w:rsidR="009E351D" w:rsidRPr="009E351D" w:rsidRDefault="009E351D" w:rsidP="00336A1C"/>
        </w:tc>
        <w:tc>
          <w:tcPr>
            <w:tcW w:w="1273" w:type="pct"/>
          </w:tcPr>
          <w:p w:rsidR="00CA7F28" w:rsidRPr="009E351D" w:rsidRDefault="0058213E">
            <w:r>
              <w:t xml:space="preserve">Why do you want to </w:t>
            </w:r>
            <w:r w:rsidR="003061F7">
              <w:t>work here</w:t>
            </w:r>
            <w:r w:rsidR="00403993">
              <w:t>?</w:t>
            </w:r>
          </w:p>
          <w:p w:rsidR="001B40FF" w:rsidRPr="009E351D" w:rsidRDefault="001B40FF"/>
        </w:tc>
        <w:tc>
          <w:tcPr>
            <w:tcW w:w="3468" w:type="pct"/>
          </w:tcPr>
          <w:p w:rsidR="00CA7F28" w:rsidRPr="009E351D" w:rsidRDefault="00CA7F28"/>
        </w:tc>
      </w:tr>
      <w:tr w:rsidR="00CA7F28" w:rsidRPr="009E351D" w:rsidTr="00823121">
        <w:tc>
          <w:tcPr>
            <w:tcW w:w="259" w:type="pct"/>
          </w:tcPr>
          <w:p w:rsidR="00CA7F28" w:rsidRDefault="00CA7F28" w:rsidP="00336A1C">
            <w:pPr>
              <w:rPr>
                <w:rFonts w:cs="Courier New"/>
                <w:color w:val="000000"/>
              </w:rPr>
            </w:pPr>
            <w:r w:rsidRPr="009E351D">
              <w:rPr>
                <w:rFonts w:cs="Courier New"/>
                <w:color w:val="000000"/>
              </w:rPr>
              <w:t xml:space="preserve">2 </w:t>
            </w:r>
          </w:p>
          <w:p w:rsidR="009E351D" w:rsidRPr="009E351D" w:rsidRDefault="009E351D" w:rsidP="00336A1C">
            <w:pPr>
              <w:rPr>
                <w:rFonts w:cs="Courier New"/>
                <w:color w:val="000000"/>
              </w:rPr>
            </w:pPr>
          </w:p>
        </w:tc>
        <w:tc>
          <w:tcPr>
            <w:tcW w:w="1273" w:type="pct"/>
          </w:tcPr>
          <w:p w:rsidR="00CA7F28" w:rsidRPr="009E351D" w:rsidRDefault="00823121" w:rsidP="00823121">
            <w:pPr>
              <w:rPr>
                <w:rFonts w:cs="Courier New"/>
                <w:i/>
                <w:color w:val="000000"/>
              </w:rPr>
            </w:pPr>
            <w:r w:rsidRPr="009E351D">
              <w:rPr>
                <w:rFonts w:cs="Courier New"/>
                <w:i/>
                <w:color w:val="000000"/>
              </w:rPr>
              <w:t>D</w:t>
            </w:r>
            <w:r w:rsidR="00CA7F28" w:rsidRPr="009E351D">
              <w:rPr>
                <w:rFonts w:cs="Courier New"/>
                <w:i/>
                <w:color w:val="000000"/>
              </w:rPr>
              <w:t>irect question</w:t>
            </w:r>
            <w:r w:rsidR="0058213E">
              <w:rPr>
                <w:rFonts w:cs="Courier New"/>
                <w:i/>
                <w:color w:val="000000"/>
              </w:rPr>
              <w:t xml:space="preserve"> or two about the class teaching this morning</w:t>
            </w:r>
            <w:r w:rsidR="00CA7F28" w:rsidRPr="009E351D">
              <w:rPr>
                <w:rFonts w:cs="Courier New"/>
                <w:i/>
                <w:color w:val="000000"/>
              </w:rPr>
              <w:t>.....about their thoughts after time to reflect</w:t>
            </w:r>
          </w:p>
          <w:p w:rsidR="001B40FF" w:rsidRPr="009E351D" w:rsidRDefault="001B40FF" w:rsidP="00823121"/>
        </w:tc>
        <w:tc>
          <w:tcPr>
            <w:tcW w:w="3468" w:type="pct"/>
          </w:tcPr>
          <w:p w:rsidR="00CA7F28" w:rsidRDefault="001B40FF">
            <w:r>
              <w:t>How did you think the lesson went?</w:t>
            </w:r>
          </w:p>
          <w:p w:rsidR="001B40FF" w:rsidRDefault="001B40FF">
            <w:r>
              <w:t>What went well?</w:t>
            </w:r>
          </w:p>
          <w:p w:rsidR="001B40FF" w:rsidRDefault="001B40FF">
            <w:r>
              <w:t>How do you know the children progressed in their thinking?</w:t>
            </w:r>
          </w:p>
          <w:p w:rsidR="001B40FF" w:rsidRPr="009E351D" w:rsidRDefault="001B40FF">
            <w:r>
              <w:t>What would you change if you did it again?</w:t>
            </w:r>
          </w:p>
        </w:tc>
      </w:tr>
      <w:tr w:rsidR="00CA7F28" w:rsidRPr="009E351D" w:rsidTr="00823121">
        <w:tc>
          <w:tcPr>
            <w:tcW w:w="259" w:type="pct"/>
          </w:tcPr>
          <w:p w:rsidR="009E351D" w:rsidRDefault="00CA7F28" w:rsidP="009E351D">
            <w:pPr>
              <w:rPr>
                <w:rFonts w:cs="Courier New"/>
                <w:color w:val="000000"/>
              </w:rPr>
            </w:pPr>
            <w:r w:rsidRPr="009E351D">
              <w:rPr>
                <w:rFonts w:cs="Courier New"/>
                <w:color w:val="000000"/>
              </w:rPr>
              <w:t xml:space="preserve">3 </w:t>
            </w:r>
          </w:p>
          <w:p w:rsidR="00CA7F28" w:rsidRPr="009E351D" w:rsidRDefault="00CA7F28" w:rsidP="009E351D">
            <w:pPr>
              <w:rPr>
                <w:rFonts w:cs="Courier New"/>
                <w:color w:val="000000"/>
              </w:rPr>
            </w:pPr>
          </w:p>
        </w:tc>
        <w:tc>
          <w:tcPr>
            <w:tcW w:w="1273" w:type="pct"/>
          </w:tcPr>
          <w:p w:rsidR="00CA7F28" w:rsidRDefault="00336A1C" w:rsidP="009E351D">
            <w:r w:rsidRPr="009E351D">
              <w:t xml:space="preserve">Progress is key – assessment is one way of ensuring it.  Tell us about your experience of </w:t>
            </w:r>
            <w:proofErr w:type="spellStart"/>
            <w:r w:rsidR="009E351D" w:rsidRPr="009E351D">
              <w:t>AfL</w:t>
            </w:r>
            <w:proofErr w:type="spellEnd"/>
            <w:r w:rsidRPr="009E351D">
              <w:t xml:space="preserve"> and what you think it looks</w:t>
            </w:r>
            <w:r w:rsidR="009E351D" w:rsidRPr="009E351D">
              <w:t xml:space="preserve"> like in the classroom.</w:t>
            </w:r>
          </w:p>
          <w:p w:rsidR="001B40FF" w:rsidRPr="009E351D" w:rsidRDefault="001B40FF" w:rsidP="009E351D">
            <w:pPr>
              <w:rPr>
                <w:i/>
              </w:rPr>
            </w:pPr>
          </w:p>
        </w:tc>
        <w:tc>
          <w:tcPr>
            <w:tcW w:w="3468" w:type="pct"/>
          </w:tcPr>
          <w:p w:rsidR="00CA7F28" w:rsidRPr="009E351D" w:rsidRDefault="00CA7F28"/>
        </w:tc>
      </w:tr>
      <w:tr w:rsidR="00336A1C" w:rsidRPr="009E351D" w:rsidTr="00823121">
        <w:tc>
          <w:tcPr>
            <w:tcW w:w="259" w:type="pct"/>
          </w:tcPr>
          <w:p w:rsidR="00336A1C" w:rsidRDefault="009E351D">
            <w:pPr>
              <w:rPr>
                <w:rFonts w:cs="Courier New"/>
                <w:color w:val="000000"/>
              </w:rPr>
            </w:pPr>
            <w:r w:rsidRPr="009E351D">
              <w:rPr>
                <w:rFonts w:cs="Courier New"/>
                <w:color w:val="000000"/>
              </w:rPr>
              <w:t>4</w:t>
            </w:r>
          </w:p>
          <w:p w:rsidR="009E351D" w:rsidRPr="009E351D" w:rsidRDefault="009E351D">
            <w:pPr>
              <w:rPr>
                <w:rFonts w:cs="Courier New"/>
                <w:color w:val="000000"/>
              </w:rPr>
            </w:pPr>
          </w:p>
        </w:tc>
        <w:tc>
          <w:tcPr>
            <w:tcW w:w="1273" w:type="pct"/>
          </w:tcPr>
          <w:p w:rsidR="009E351D" w:rsidRDefault="00336A1C" w:rsidP="001B40FF">
            <w:pPr>
              <w:rPr>
                <w:rFonts w:cs="Courier New"/>
                <w:color w:val="000000"/>
              </w:rPr>
            </w:pPr>
            <w:r w:rsidRPr="009E351D">
              <w:rPr>
                <w:rFonts w:cs="Courier New"/>
                <w:color w:val="000000"/>
              </w:rPr>
              <w:t>What is your a</w:t>
            </w:r>
            <w:r w:rsidR="001B40FF">
              <w:rPr>
                <w:rFonts w:cs="Courier New"/>
                <w:color w:val="000000"/>
              </w:rPr>
              <w:t>pproach to the lower ability group? Likewise, the gifted and talented</w:t>
            </w:r>
            <w:r w:rsidRPr="009E351D">
              <w:rPr>
                <w:rFonts w:cs="Courier New"/>
                <w:color w:val="000000"/>
              </w:rPr>
              <w:t>? How do you ensure that all children are learning in each session?</w:t>
            </w:r>
          </w:p>
          <w:p w:rsidR="001B40FF" w:rsidRPr="009E351D" w:rsidRDefault="001B40FF" w:rsidP="001B40FF"/>
        </w:tc>
        <w:tc>
          <w:tcPr>
            <w:tcW w:w="3468" w:type="pct"/>
          </w:tcPr>
          <w:p w:rsidR="00336A1C" w:rsidRPr="009E351D" w:rsidRDefault="00336A1C" w:rsidP="009E351D"/>
        </w:tc>
      </w:tr>
      <w:tr w:rsidR="00336A1C" w:rsidRPr="009E351D" w:rsidTr="00823121">
        <w:tc>
          <w:tcPr>
            <w:tcW w:w="259" w:type="pct"/>
          </w:tcPr>
          <w:p w:rsidR="00336A1C" w:rsidRDefault="009E351D">
            <w:pPr>
              <w:rPr>
                <w:rFonts w:cs="Courier New"/>
                <w:color w:val="000000"/>
              </w:rPr>
            </w:pPr>
            <w:r w:rsidRPr="009E351D">
              <w:rPr>
                <w:rFonts w:cs="Courier New"/>
                <w:color w:val="000000"/>
              </w:rPr>
              <w:t>5</w:t>
            </w:r>
          </w:p>
          <w:p w:rsidR="009E351D" w:rsidRPr="009E351D" w:rsidRDefault="009E351D">
            <w:pPr>
              <w:rPr>
                <w:rFonts w:cs="Courier New"/>
                <w:color w:val="000000"/>
              </w:rPr>
            </w:pPr>
          </w:p>
        </w:tc>
        <w:tc>
          <w:tcPr>
            <w:tcW w:w="1273" w:type="pct"/>
          </w:tcPr>
          <w:p w:rsidR="00336A1C" w:rsidRPr="009E351D" w:rsidRDefault="00336A1C" w:rsidP="00336A1C">
            <w:r w:rsidRPr="009E351D">
              <w:t xml:space="preserve">What is your understanding of high-quality </w:t>
            </w:r>
            <w:r w:rsidR="009E351D" w:rsidRPr="009E351D">
              <w:t>T&amp;L?</w:t>
            </w:r>
          </w:p>
          <w:p w:rsidR="00336A1C" w:rsidRDefault="001B40FF" w:rsidP="009E351D">
            <w:r>
              <w:t xml:space="preserve">Describe an </w:t>
            </w:r>
            <w:r w:rsidR="009E351D" w:rsidRPr="009E351D">
              <w:t>O</w:t>
            </w:r>
            <w:r w:rsidR="00336A1C" w:rsidRPr="009E351D">
              <w:t>utstanding</w:t>
            </w:r>
            <w:r>
              <w:t xml:space="preserve"> lesson</w:t>
            </w:r>
            <w:r w:rsidR="00336A1C" w:rsidRPr="009E351D">
              <w:t>?</w:t>
            </w:r>
          </w:p>
          <w:p w:rsidR="001B40FF" w:rsidRPr="009E351D" w:rsidRDefault="001B40FF" w:rsidP="009E351D">
            <w:pPr>
              <w:rPr>
                <w:rFonts w:cs="Courier New"/>
                <w:color w:val="000000"/>
              </w:rPr>
            </w:pPr>
          </w:p>
        </w:tc>
        <w:tc>
          <w:tcPr>
            <w:tcW w:w="3468" w:type="pct"/>
          </w:tcPr>
          <w:p w:rsidR="00336A1C" w:rsidRPr="009E351D" w:rsidRDefault="00336A1C"/>
        </w:tc>
      </w:tr>
      <w:tr w:rsidR="00CA7F28" w:rsidRPr="009E351D" w:rsidTr="00823121">
        <w:tc>
          <w:tcPr>
            <w:tcW w:w="259" w:type="pct"/>
          </w:tcPr>
          <w:p w:rsidR="00CA7F28" w:rsidRDefault="00CA7F28" w:rsidP="009E351D">
            <w:pPr>
              <w:rPr>
                <w:rFonts w:cs="Courier New"/>
                <w:color w:val="000000"/>
              </w:rPr>
            </w:pPr>
            <w:r w:rsidRPr="009E351D">
              <w:rPr>
                <w:rFonts w:cs="Courier New"/>
                <w:color w:val="000000"/>
              </w:rPr>
              <w:t xml:space="preserve">6 </w:t>
            </w:r>
          </w:p>
          <w:p w:rsidR="009E351D" w:rsidRPr="009E351D" w:rsidRDefault="009E351D" w:rsidP="009E351D">
            <w:pPr>
              <w:rPr>
                <w:rFonts w:cs="Courier New"/>
                <w:color w:val="000000"/>
              </w:rPr>
            </w:pPr>
          </w:p>
        </w:tc>
        <w:tc>
          <w:tcPr>
            <w:tcW w:w="1273" w:type="pct"/>
          </w:tcPr>
          <w:p w:rsidR="00CA7F28" w:rsidRDefault="001B40FF" w:rsidP="009E351D">
            <w:pPr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 xml:space="preserve">We expect all children to behave well in class. </w:t>
            </w:r>
            <w:r w:rsidR="00823121" w:rsidRPr="009E351D">
              <w:rPr>
                <w:rFonts w:cs="Courier New"/>
                <w:color w:val="000000"/>
              </w:rPr>
              <w:t>H</w:t>
            </w:r>
            <w:r w:rsidR="00CA7F28" w:rsidRPr="009E351D">
              <w:rPr>
                <w:rFonts w:cs="Courier New"/>
                <w:color w:val="000000"/>
              </w:rPr>
              <w:t xml:space="preserve">ow would you ensure they </w:t>
            </w:r>
            <w:r>
              <w:rPr>
                <w:rFonts w:cs="Courier New"/>
                <w:color w:val="000000"/>
              </w:rPr>
              <w:t xml:space="preserve">are </w:t>
            </w:r>
            <w:r w:rsidR="00CA7F28" w:rsidRPr="009E351D">
              <w:rPr>
                <w:rFonts w:cs="Courier New"/>
                <w:color w:val="000000"/>
              </w:rPr>
              <w:t xml:space="preserve">all </w:t>
            </w:r>
            <w:r w:rsidR="00CA7F28" w:rsidRPr="009E351D">
              <w:rPr>
                <w:rFonts w:cs="Courier New"/>
                <w:color w:val="000000"/>
                <w:u w:val="single"/>
              </w:rPr>
              <w:t>actively</w:t>
            </w:r>
            <w:r w:rsidR="00CA7F28" w:rsidRPr="009E351D">
              <w:rPr>
                <w:rFonts w:cs="Courier New"/>
                <w:color w:val="000000"/>
              </w:rPr>
              <w:t xml:space="preserve"> engage</w:t>
            </w:r>
            <w:r>
              <w:rPr>
                <w:rFonts w:cs="Courier New"/>
                <w:color w:val="000000"/>
              </w:rPr>
              <w:t>d</w:t>
            </w:r>
            <w:r w:rsidR="00CA7F28" w:rsidRPr="009E351D">
              <w:rPr>
                <w:rFonts w:cs="Courier New"/>
                <w:color w:val="000000"/>
              </w:rPr>
              <w:t xml:space="preserve"> in lessons rather than passively being "good"?</w:t>
            </w:r>
          </w:p>
          <w:p w:rsidR="001B40FF" w:rsidRPr="009E351D" w:rsidRDefault="001B40FF" w:rsidP="009E351D"/>
        </w:tc>
        <w:tc>
          <w:tcPr>
            <w:tcW w:w="3468" w:type="pct"/>
          </w:tcPr>
          <w:p w:rsidR="00CA7F28" w:rsidRPr="009E351D" w:rsidRDefault="00CA7F28"/>
        </w:tc>
      </w:tr>
      <w:tr w:rsidR="00CA7F28" w:rsidRPr="009E351D" w:rsidTr="00823121">
        <w:tc>
          <w:tcPr>
            <w:tcW w:w="259" w:type="pct"/>
          </w:tcPr>
          <w:p w:rsidR="00CA7F28" w:rsidRDefault="00CA7F28" w:rsidP="009E351D">
            <w:pPr>
              <w:rPr>
                <w:rFonts w:cs="Courier New"/>
                <w:color w:val="000000"/>
              </w:rPr>
            </w:pPr>
            <w:r w:rsidRPr="009E351D">
              <w:rPr>
                <w:rFonts w:cs="Courier New"/>
                <w:color w:val="000000"/>
              </w:rPr>
              <w:t xml:space="preserve">7 </w:t>
            </w:r>
          </w:p>
          <w:p w:rsidR="00760960" w:rsidRPr="009E351D" w:rsidRDefault="00760960" w:rsidP="009E351D">
            <w:pPr>
              <w:rPr>
                <w:rFonts w:cs="Courier New"/>
                <w:color w:val="000000"/>
              </w:rPr>
            </w:pPr>
          </w:p>
        </w:tc>
        <w:tc>
          <w:tcPr>
            <w:tcW w:w="1273" w:type="pct"/>
          </w:tcPr>
          <w:p w:rsidR="009E351D" w:rsidRDefault="001B40FF" w:rsidP="001B40FF">
            <w:pPr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How would you manage children who are not behaving as expected, how do you deal with poor behaviour</w:t>
            </w:r>
            <w:r w:rsidR="00CA7F28" w:rsidRPr="009E351D">
              <w:rPr>
                <w:rFonts w:cs="Courier New"/>
                <w:color w:val="000000"/>
              </w:rPr>
              <w:t>?</w:t>
            </w:r>
          </w:p>
          <w:p w:rsidR="001B40FF" w:rsidRPr="009E351D" w:rsidRDefault="001B40FF" w:rsidP="001B40FF">
            <w:pPr>
              <w:rPr>
                <w:rFonts w:cs="Courier New"/>
                <w:color w:val="000000"/>
              </w:rPr>
            </w:pPr>
          </w:p>
        </w:tc>
        <w:tc>
          <w:tcPr>
            <w:tcW w:w="3468" w:type="pct"/>
          </w:tcPr>
          <w:p w:rsidR="00CA7F28" w:rsidRPr="009E351D" w:rsidRDefault="00CA7F28"/>
        </w:tc>
      </w:tr>
      <w:tr w:rsidR="009E351D" w:rsidRPr="009E351D" w:rsidTr="00823121">
        <w:tc>
          <w:tcPr>
            <w:tcW w:w="259" w:type="pct"/>
          </w:tcPr>
          <w:p w:rsidR="009E351D" w:rsidRDefault="009E351D" w:rsidP="009E351D">
            <w:pPr>
              <w:rPr>
                <w:rFonts w:cs="Courier New"/>
                <w:color w:val="000000"/>
              </w:rPr>
            </w:pPr>
            <w:r w:rsidRPr="009E351D">
              <w:rPr>
                <w:rFonts w:cs="Courier New"/>
                <w:color w:val="000000"/>
              </w:rPr>
              <w:t>8</w:t>
            </w:r>
          </w:p>
          <w:p w:rsidR="00760960" w:rsidRPr="009E351D" w:rsidRDefault="00760960" w:rsidP="009E351D">
            <w:pPr>
              <w:rPr>
                <w:rFonts w:cs="Courier New"/>
                <w:color w:val="000000"/>
              </w:rPr>
            </w:pPr>
          </w:p>
        </w:tc>
        <w:tc>
          <w:tcPr>
            <w:tcW w:w="1273" w:type="pct"/>
          </w:tcPr>
          <w:p w:rsidR="009E351D" w:rsidRPr="009E351D" w:rsidRDefault="0058213E">
            <w:pPr>
              <w:rPr>
                <w:rFonts w:cs="Courier New"/>
                <w:color w:val="000000"/>
              </w:rPr>
            </w:pPr>
            <w:r>
              <w:t>What are you passionate about that can support the wider educational/curriculum experiences etc.?</w:t>
            </w:r>
          </w:p>
          <w:p w:rsidR="001B40FF" w:rsidRPr="009E351D" w:rsidRDefault="001B40FF">
            <w:pPr>
              <w:rPr>
                <w:rFonts w:cs="Courier New"/>
                <w:color w:val="000000"/>
              </w:rPr>
            </w:pPr>
          </w:p>
        </w:tc>
        <w:tc>
          <w:tcPr>
            <w:tcW w:w="3468" w:type="pct"/>
          </w:tcPr>
          <w:p w:rsidR="009E351D" w:rsidRPr="009E351D" w:rsidRDefault="009E351D"/>
        </w:tc>
      </w:tr>
      <w:tr w:rsidR="00CA7F28" w:rsidRPr="009E351D" w:rsidTr="00823121">
        <w:tc>
          <w:tcPr>
            <w:tcW w:w="259" w:type="pct"/>
          </w:tcPr>
          <w:p w:rsidR="00CA7F28" w:rsidRDefault="00CA7F28" w:rsidP="00760960">
            <w:pPr>
              <w:rPr>
                <w:rFonts w:cs="Courier New"/>
                <w:color w:val="000000"/>
              </w:rPr>
            </w:pPr>
            <w:r w:rsidRPr="009E351D">
              <w:rPr>
                <w:rFonts w:cs="Courier New"/>
                <w:color w:val="000000"/>
              </w:rPr>
              <w:t xml:space="preserve">9 </w:t>
            </w:r>
          </w:p>
          <w:p w:rsidR="00760960" w:rsidRPr="009E351D" w:rsidRDefault="00760960" w:rsidP="00760960">
            <w:pPr>
              <w:rPr>
                <w:rFonts w:cs="Courier New"/>
                <w:color w:val="000000"/>
              </w:rPr>
            </w:pPr>
          </w:p>
        </w:tc>
        <w:tc>
          <w:tcPr>
            <w:tcW w:w="1273" w:type="pct"/>
          </w:tcPr>
          <w:p w:rsidR="00CA7F28" w:rsidRDefault="00823121" w:rsidP="009E351D">
            <w:pPr>
              <w:rPr>
                <w:rFonts w:cs="Courier New"/>
                <w:color w:val="000000"/>
              </w:rPr>
            </w:pPr>
            <w:r w:rsidRPr="009E351D">
              <w:rPr>
                <w:rFonts w:cs="Courier New"/>
                <w:color w:val="000000"/>
              </w:rPr>
              <w:t>What</w:t>
            </w:r>
            <w:r w:rsidR="00CA7F28" w:rsidRPr="009E351D">
              <w:rPr>
                <w:rFonts w:cs="Courier New"/>
                <w:color w:val="000000"/>
              </w:rPr>
              <w:t xml:space="preserve"> are you aware of ne</w:t>
            </w:r>
            <w:r w:rsidR="009E351D" w:rsidRPr="009E351D">
              <w:rPr>
                <w:rFonts w:cs="Courier New"/>
                <w:color w:val="000000"/>
              </w:rPr>
              <w:t>eding to improve as a teacher?</w:t>
            </w:r>
            <w:r w:rsidR="00336A1C" w:rsidRPr="009E351D">
              <w:rPr>
                <w:rFonts w:cs="Courier New"/>
                <w:color w:val="000000"/>
              </w:rPr>
              <w:t xml:space="preserve"> How would you like to see your career develop over the next five years?</w:t>
            </w:r>
          </w:p>
          <w:p w:rsidR="001B40FF" w:rsidRPr="009E351D" w:rsidRDefault="001B40FF" w:rsidP="009E351D">
            <w:pPr>
              <w:rPr>
                <w:rFonts w:cs="Courier New"/>
                <w:color w:val="000000"/>
              </w:rPr>
            </w:pPr>
          </w:p>
        </w:tc>
        <w:tc>
          <w:tcPr>
            <w:tcW w:w="3468" w:type="pct"/>
          </w:tcPr>
          <w:p w:rsidR="00CA7F28" w:rsidRPr="009E351D" w:rsidRDefault="00CA7F28"/>
        </w:tc>
      </w:tr>
      <w:tr w:rsidR="00CA7F28" w:rsidRPr="009E351D" w:rsidTr="00823121">
        <w:tc>
          <w:tcPr>
            <w:tcW w:w="259" w:type="pct"/>
          </w:tcPr>
          <w:p w:rsidR="00CA7F28" w:rsidRDefault="00CA7F28" w:rsidP="009E351D">
            <w:pPr>
              <w:rPr>
                <w:rFonts w:cs="Courier New"/>
                <w:color w:val="000000"/>
              </w:rPr>
            </w:pPr>
            <w:r w:rsidRPr="009E351D">
              <w:rPr>
                <w:rFonts w:cs="Courier New"/>
                <w:color w:val="000000"/>
              </w:rPr>
              <w:t xml:space="preserve">10 </w:t>
            </w:r>
          </w:p>
          <w:p w:rsidR="00760960" w:rsidRPr="009E351D" w:rsidRDefault="00760960" w:rsidP="009E351D">
            <w:pPr>
              <w:rPr>
                <w:rFonts w:cs="Courier New"/>
                <w:color w:val="000000"/>
              </w:rPr>
            </w:pPr>
          </w:p>
        </w:tc>
        <w:tc>
          <w:tcPr>
            <w:tcW w:w="1273" w:type="pct"/>
          </w:tcPr>
          <w:p w:rsidR="001B40FF" w:rsidRDefault="00823121">
            <w:pPr>
              <w:rPr>
                <w:rFonts w:cs="Courier New"/>
                <w:color w:val="000000"/>
              </w:rPr>
            </w:pPr>
            <w:r w:rsidRPr="009E351D">
              <w:rPr>
                <w:rFonts w:cs="Courier New"/>
                <w:color w:val="000000"/>
              </w:rPr>
              <w:t>What</w:t>
            </w:r>
            <w:r w:rsidR="00CA7F28" w:rsidRPr="009E351D">
              <w:rPr>
                <w:rFonts w:cs="Courier New"/>
                <w:color w:val="000000"/>
              </w:rPr>
              <w:t xml:space="preserve"> might cause you to be concerned about a child's welfare? </w:t>
            </w:r>
          </w:p>
          <w:p w:rsidR="009E351D" w:rsidRDefault="00CA7F28">
            <w:pPr>
              <w:rPr>
                <w:rFonts w:cs="Courier New"/>
                <w:color w:val="000000"/>
              </w:rPr>
            </w:pPr>
            <w:r w:rsidRPr="009E351D">
              <w:rPr>
                <w:rFonts w:cs="Courier New"/>
                <w:color w:val="000000"/>
              </w:rPr>
              <w:lastRenderedPageBreak/>
              <w:t>What would you do?</w:t>
            </w:r>
          </w:p>
          <w:p w:rsidR="001B40FF" w:rsidRDefault="001B40FF">
            <w:pPr>
              <w:rPr>
                <w:rFonts w:cs="Courier New"/>
                <w:color w:val="000000"/>
              </w:rPr>
            </w:pPr>
          </w:p>
          <w:p w:rsidR="001B40FF" w:rsidRPr="009E351D" w:rsidRDefault="001B40FF">
            <w:pPr>
              <w:rPr>
                <w:rFonts w:cs="Courier New"/>
                <w:color w:val="000000"/>
              </w:rPr>
            </w:pPr>
          </w:p>
        </w:tc>
        <w:tc>
          <w:tcPr>
            <w:tcW w:w="3468" w:type="pct"/>
          </w:tcPr>
          <w:p w:rsidR="00CA7F28" w:rsidRPr="009E351D" w:rsidRDefault="00CA7F28"/>
        </w:tc>
      </w:tr>
      <w:tr w:rsidR="00CA7F28" w:rsidRPr="009E351D" w:rsidTr="00823121">
        <w:tc>
          <w:tcPr>
            <w:tcW w:w="259" w:type="pct"/>
          </w:tcPr>
          <w:p w:rsidR="00CA7F28" w:rsidRDefault="00823121">
            <w:pPr>
              <w:rPr>
                <w:rFonts w:cs="Courier New"/>
                <w:color w:val="000000"/>
              </w:rPr>
            </w:pPr>
            <w:r w:rsidRPr="009E351D">
              <w:rPr>
                <w:rFonts w:cs="Courier New"/>
                <w:color w:val="000000"/>
              </w:rPr>
              <w:t>11</w:t>
            </w:r>
          </w:p>
          <w:p w:rsidR="00823121" w:rsidRPr="009E351D" w:rsidRDefault="00823121" w:rsidP="00760960">
            <w:pPr>
              <w:rPr>
                <w:rFonts w:cs="Courier New"/>
                <w:color w:val="000000"/>
              </w:rPr>
            </w:pPr>
          </w:p>
        </w:tc>
        <w:tc>
          <w:tcPr>
            <w:tcW w:w="1273" w:type="pct"/>
          </w:tcPr>
          <w:p w:rsidR="009E351D" w:rsidRDefault="00823121">
            <w:pPr>
              <w:rPr>
                <w:rFonts w:cs="Courier New"/>
                <w:color w:val="000000"/>
              </w:rPr>
            </w:pPr>
            <w:r w:rsidRPr="009E351D">
              <w:rPr>
                <w:rFonts w:cs="Courier New"/>
                <w:color w:val="000000"/>
              </w:rPr>
              <w:t>Any questions for us?</w:t>
            </w:r>
          </w:p>
          <w:p w:rsidR="001B40FF" w:rsidRDefault="001B40FF">
            <w:pPr>
              <w:rPr>
                <w:rFonts w:cs="Courier New"/>
                <w:color w:val="000000"/>
              </w:rPr>
            </w:pPr>
          </w:p>
          <w:p w:rsidR="001B40FF" w:rsidRPr="009E351D" w:rsidRDefault="001B40FF">
            <w:pPr>
              <w:rPr>
                <w:rFonts w:cs="Courier New"/>
                <w:color w:val="000000"/>
              </w:rPr>
            </w:pPr>
          </w:p>
        </w:tc>
        <w:tc>
          <w:tcPr>
            <w:tcW w:w="3468" w:type="pct"/>
          </w:tcPr>
          <w:p w:rsidR="00CA7F28" w:rsidRPr="009E351D" w:rsidRDefault="00CA7F28"/>
        </w:tc>
      </w:tr>
      <w:tr w:rsidR="00823121" w:rsidRPr="009E351D" w:rsidTr="00823121">
        <w:tc>
          <w:tcPr>
            <w:tcW w:w="259" w:type="pct"/>
          </w:tcPr>
          <w:p w:rsidR="00823121" w:rsidRPr="009E351D" w:rsidRDefault="00823121">
            <w:pPr>
              <w:rPr>
                <w:rFonts w:cs="Courier New"/>
                <w:color w:val="000000"/>
              </w:rPr>
            </w:pPr>
            <w:r w:rsidRPr="009E351D">
              <w:rPr>
                <w:rFonts w:cs="Courier New"/>
                <w:color w:val="000000"/>
              </w:rPr>
              <w:t>12</w:t>
            </w:r>
          </w:p>
          <w:p w:rsidR="00823121" w:rsidRPr="009E351D" w:rsidRDefault="00823121">
            <w:pPr>
              <w:rPr>
                <w:rFonts w:cs="Courier New"/>
                <w:color w:val="000000"/>
              </w:rPr>
            </w:pPr>
          </w:p>
        </w:tc>
        <w:tc>
          <w:tcPr>
            <w:tcW w:w="1273" w:type="pct"/>
          </w:tcPr>
          <w:p w:rsidR="00823121" w:rsidRDefault="00823121">
            <w:pPr>
              <w:rPr>
                <w:rFonts w:cs="Courier New"/>
                <w:color w:val="000000"/>
              </w:rPr>
            </w:pPr>
            <w:r w:rsidRPr="009E351D">
              <w:rPr>
                <w:rFonts w:cs="Courier New"/>
                <w:color w:val="000000"/>
              </w:rPr>
              <w:t>Are you still a firm candidate?</w:t>
            </w:r>
          </w:p>
          <w:p w:rsidR="00242679" w:rsidRPr="009E351D" w:rsidRDefault="001B40FF">
            <w:pPr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 xml:space="preserve">What </w:t>
            </w:r>
            <w:r w:rsidRPr="001B40FF">
              <w:rPr>
                <w:rFonts w:cs="Courier New"/>
                <w:b/>
                <w:color w:val="000000"/>
              </w:rPr>
              <w:t xml:space="preserve">number </w:t>
            </w:r>
            <w:r w:rsidR="00403993">
              <w:rPr>
                <w:rFonts w:cs="Courier New"/>
                <w:color w:val="000000"/>
              </w:rPr>
              <w:t>can we call you on?</w:t>
            </w:r>
          </w:p>
        </w:tc>
        <w:tc>
          <w:tcPr>
            <w:tcW w:w="3468" w:type="pct"/>
          </w:tcPr>
          <w:p w:rsidR="00823121" w:rsidRPr="00E94553" w:rsidRDefault="00823121">
            <w:pPr>
              <w:rPr>
                <w:b/>
              </w:rPr>
            </w:pPr>
          </w:p>
        </w:tc>
      </w:tr>
    </w:tbl>
    <w:p w:rsidR="00CA7F28" w:rsidRDefault="00CA7F28" w:rsidP="00823121"/>
    <w:p w:rsidR="00403993" w:rsidRDefault="00403993" w:rsidP="00823121">
      <w:r>
        <w:t xml:space="preserve">Early Years:    </w:t>
      </w:r>
    </w:p>
    <w:p w:rsidR="001B40FF" w:rsidRDefault="00403993" w:rsidP="00823121">
      <w:r>
        <w:t>What does it mean for children to make a ‘flying start’ and how can you ensure it happens?</w:t>
      </w:r>
    </w:p>
    <w:p w:rsidR="00403993" w:rsidRDefault="00403993" w:rsidP="00823121">
      <w:r>
        <w:t>Can you tell us about continuous provision and how Year 1 can benefit from this in the mixed year class?</w:t>
      </w:r>
    </w:p>
    <w:p w:rsidR="00403993" w:rsidRDefault="00403993" w:rsidP="00823121">
      <w:r>
        <w:t>How do you help children separate from their parents or vice versa, parent</w:t>
      </w:r>
      <w:r w:rsidR="003061F7">
        <w:t>s to separate from their children</w:t>
      </w:r>
      <w:bookmarkStart w:id="0" w:name="_GoBack"/>
      <w:bookmarkEnd w:id="0"/>
      <w:r>
        <w:t>?</w:t>
      </w:r>
    </w:p>
    <w:p w:rsidR="00403993" w:rsidRDefault="00403993" w:rsidP="00823121">
      <w:r>
        <w:t>How would you help the parents engage in learning phonics along with their children?</w:t>
      </w:r>
    </w:p>
    <w:p w:rsidR="00403993" w:rsidRPr="009E351D" w:rsidRDefault="00403993" w:rsidP="00823121">
      <w:r>
        <w:t>How can outdoor learning be a part of every day in EY?</w:t>
      </w:r>
    </w:p>
    <w:sectPr w:rsidR="00403993" w:rsidRPr="009E351D" w:rsidSect="00823121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7B3"/>
    <w:multiLevelType w:val="hybridMultilevel"/>
    <w:tmpl w:val="FD2AF52A"/>
    <w:lvl w:ilvl="0" w:tplc="E3548A6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28"/>
    <w:rsid w:val="001B40FF"/>
    <w:rsid w:val="00221C8C"/>
    <w:rsid w:val="00242679"/>
    <w:rsid w:val="003061F7"/>
    <w:rsid w:val="00336A1C"/>
    <w:rsid w:val="00403993"/>
    <w:rsid w:val="0058213E"/>
    <w:rsid w:val="00614F29"/>
    <w:rsid w:val="00760960"/>
    <w:rsid w:val="00823121"/>
    <w:rsid w:val="009E351D"/>
    <w:rsid w:val="00AD4F4B"/>
    <w:rsid w:val="00C40986"/>
    <w:rsid w:val="00CA7F28"/>
    <w:rsid w:val="00E9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66AFC"/>
  <w15:docId w15:val="{76708DB9-B4F9-47DF-8224-5A97CC30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Julie Norman</cp:lastModifiedBy>
  <cp:revision>2</cp:revision>
  <dcterms:created xsi:type="dcterms:W3CDTF">2020-02-16T17:16:00Z</dcterms:created>
  <dcterms:modified xsi:type="dcterms:W3CDTF">2020-02-16T17:16:00Z</dcterms:modified>
</cp:coreProperties>
</file>