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1291"/>
        <w:tblW w:w="14283" w:type="dxa"/>
        <w:tblLook w:val="04A0" w:firstRow="1" w:lastRow="0" w:firstColumn="1" w:lastColumn="0" w:noHBand="0" w:noVBand="1"/>
      </w:tblPr>
      <w:tblGrid>
        <w:gridCol w:w="2882"/>
        <w:gridCol w:w="1195"/>
        <w:gridCol w:w="1701"/>
        <w:gridCol w:w="1418"/>
        <w:gridCol w:w="1559"/>
        <w:gridCol w:w="3544"/>
        <w:gridCol w:w="1984"/>
      </w:tblGrid>
      <w:tr w:rsidR="002E2B23" w:rsidTr="00F04BA5">
        <w:tc>
          <w:tcPr>
            <w:tcW w:w="14283" w:type="dxa"/>
            <w:gridSpan w:val="7"/>
          </w:tcPr>
          <w:p w:rsidR="002E2B23" w:rsidRDefault="002E2B23" w:rsidP="00793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improve rates of attainment in Writing and continue to improve rates of attainment in Reading</w:t>
            </w:r>
          </w:p>
          <w:p w:rsidR="002E2B23" w:rsidRDefault="002E2B23" w:rsidP="002F5491">
            <w:pPr>
              <w:rPr>
                <w:rFonts w:ascii="Arial" w:hAnsi="Arial" w:cs="Arial"/>
                <w:b/>
              </w:rPr>
            </w:pPr>
          </w:p>
        </w:tc>
      </w:tr>
      <w:tr w:rsidR="002E2B23" w:rsidTr="002E2B23">
        <w:tc>
          <w:tcPr>
            <w:tcW w:w="2882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  <w:tc>
          <w:tcPr>
            <w:tcW w:w="1195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Who Lead/ Support</w:t>
            </w: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Resources (Human, time and physical)</w:t>
            </w: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  <w:tc>
          <w:tcPr>
            <w:tcW w:w="1559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When?</w:t>
            </w:r>
          </w:p>
        </w:tc>
        <w:tc>
          <w:tcPr>
            <w:tcW w:w="3544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20A6">
              <w:rPr>
                <w:rFonts w:ascii="Arial" w:hAnsi="Arial" w:cs="Arial"/>
                <w:b/>
                <w:sz w:val="22"/>
                <w:szCs w:val="22"/>
              </w:rPr>
              <w:t>Success Criteria</w:t>
            </w:r>
          </w:p>
        </w:tc>
        <w:tc>
          <w:tcPr>
            <w:tcW w:w="1984" w:type="dxa"/>
          </w:tcPr>
          <w:p w:rsidR="002E2B23" w:rsidRPr="00E320A6" w:rsidRDefault="002E2B23" w:rsidP="00793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Governor responsible</w:t>
            </w: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7937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>Teachers will work with the Assessment Leader to agree targets for individual pupils in Key Stage 1 and 2.</w:t>
            </w:r>
          </w:p>
          <w:p w:rsidR="002E2B23" w:rsidRPr="00E320A6" w:rsidRDefault="002E2B23" w:rsidP="00B25CA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Pr="00E320A6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 xml:space="preserve">eachers know and 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understand 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targets. This ensures high expectations.</w:t>
            </w: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E320A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 xml:space="preserve">Termly pupil progress meetings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focus on planning, </w:t>
            </w:r>
            <w:r w:rsidRPr="00E320A6">
              <w:rPr>
                <w:rFonts w:ascii="Arial" w:hAnsi="Arial" w:cs="Arial"/>
                <w:sz w:val="22"/>
                <w:szCs w:val="22"/>
              </w:rPr>
              <w:t>tracking</w:t>
            </w:r>
            <w:r>
              <w:rPr>
                <w:rFonts w:ascii="Arial" w:hAnsi="Arial" w:cs="Arial"/>
                <w:sz w:val="22"/>
                <w:szCs w:val="22"/>
              </w:rPr>
              <w:t xml:space="preserve"> data and scrutiny of work in Writing;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underachieving pupils will be identified and support agreed.</w:t>
            </w:r>
          </w:p>
        </w:tc>
        <w:tc>
          <w:tcPr>
            <w:tcW w:w="1195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526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ll target children (those not on track to meet their individual end of year target) are correctly identified based on teacher assessment.</w:t>
            </w:r>
          </w:p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intervention and support shows improved progress.</w:t>
            </w: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7937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 xml:space="preserve">Pupils not on track will receive intervention support, either within class, </w:t>
            </w:r>
            <w:r>
              <w:rPr>
                <w:rFonts w:ascii="Arial" w:hAnsi="Arial" w:cs="Arial"/>
                <w:sz w:val="22"/>
                <w:szCs w:val="22"/>
              </w:rPr>
              <w:t xml:space="preserve">small group work </w:t>
            </w:r>
            <w:r w:rsidRPr="00E320A6">
              <w:rPr>
                <w:rFonts w:ascii="Arial" w:hAnsi="Arial" w:cs="Arial"/>
                <w:sz w:val="22"/>
                <w:szCs w:val="22"/>
              </w:rPr>
              <w:t>or on a 1-1 basis.</w:t>
            </w:r>
          </w:p>
        </w:tc>
        <w:tc>
          <w:tcPr>
            <w:tcW w:w="1195" w:type="dxa"/>
          </w:tcPr>
          <w:p w:rsidR="002E2B23" w:rsidRPr="00E320A6" w:rsidRDefault="002E2B23" w:rsidP="005268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AA7D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Pr="00E320A6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upport staff will be working from clear plans set by the teacher, to support children at risk of not making progress.</w:t>
            </w: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……………………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hildren will meet their end of year target.</w:t>
            </w:r>
          </w:p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AA7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 xml:space="preserve">Staff to take part in Moderation of children’s </w:t>
            </w:r>
            <w:r>
              <w:rPr>
                <w:rFonts w:ascii="Arial" w:hAnsi="Arial" w:cs="Arial"/>
                <w:sz w:val="22"/>
                <w:szCs w:val="22"/>
              </w:rPr>
              <w:t>writing</w:t>
            </w:r>
            <w:r w:rsidRPr="00E320A6">
              <w:rPr>
                <w:rFonts w:ascii="Arial" w:hAnsi="Arial" w:cs="Arial"/>
                <w:sz w:val="22"/>
                <w:szCs w:val="22"/>
              </w:rPr>
              <w:t xml:space="preserve">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across both schools.</w:t>
            </w:r>
          </w:p>
        </w:tc>
        <w:tc>
          <w:tcPr>
            <w:tcW w:w="1195" w:type="dxa"/>
          </w:tcPr>
          <w:p w:rsidR="002E2B23" w:rsidRPr="00E320A6" w:rsidRDefault="002E2B23" w:rsidP="00AA7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E516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Default="002E2B23" w:rsidP="00E51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2F5491">
              <w:rPr>
                <w:rFonts w:ascii="Arial" w:hAnsi="Arial" w:cs="Arial"/>
                <w:sz w:val="22"/>
                <w:szCs w:val="22"/>
              </w:rPr>
              <w:t>……………..</w:t>
            </w:r>
            <w:r>
              <w:rPr>
                <w:rFonts w:ascii="Arial" w:hAnsi="Arial" w:cs="Arial"/>
                <w:sz w:val="22"/>
                <w:szCs w:val="22"/>
              </w:rPr>
              <w:t>children’s work is being marked following the Marking Policy and assessed following the Assessment Policy.</w:t>
            </w:r>
          </w:p>
          <w:p w:rsidR="002E2B23" w:rsidRDefault="002E2B23" w:rsidP="00E51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Default="002F5491" w:rsidP="00E516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="002E2B23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2E2B23">
              <w:rPr>
                <w:rFonts w:ascii="Arial" w:hAnsi="Arial" w:cs="Arial"/>
                <w:sz w:val="22"/>
                <w:szCs w:val="22"/>
              </w:rPr>
              <w:t xml:space="preserve"> teachers are challenging children of all abilities.</w:t>
            </w:r>
          </w:p>
          <w:p w:rsidR="002E2B23" w:rsidRPr="00E320A6" w:rsidRDefault="002E2B23" w:rsidP="00E516B8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F5491" w:rsidP="00710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teachers assessments are verified and accurate.</w:t>
            </w:r>
          </w:p>
        </w:tc>
        <w:tc>
          <w:tcPr>
            <w:tcW w:w="1984" w:type="dxa"/>
          </w:tcPr>
          <w:p w:rsidR="002E2B23" w:rsidRDefault="002E2B23" w:rsidP="00E516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AA7D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Literacy leader </w:t>
            </w:r>
            <w:r w:rsidRPr="00E320A6">
              <w:rPr>
                <w:rFonts w:ascii="Arial" w:hAnsi="Arial" w:cs="Arial"/>
                <w:sz w:val="22"/>
                <w:szCs w:val="22"/>
              </w:rPr>
              <w:t xml:space="preserve">will conduct </w:t>
            </w:r>
            <w:r>
              <w:rPr>
                <w:rFonts w:ascii="Arial" w:hAnsi="Arial" w:cs="Arial"/>
                <w:sz w:val="22"/>
                <w:szCs w:val="22"/>
              </w:rPr>
              <w:t>whole school work scrutiny three times per year; subject leader will scrutinise the work of targeted children monthly.</w:t>
            </w:r>
          </w:p>
        </w:tc>
        <w:tc>
          <w:tcPr>
            <w:tcW w:w="1195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Pr="00E320A6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eachers’ assessments are verified as accurate.</w:t>
            </w: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 xml:space="preserve">vidence of identified weaknesses in </w:t>
            </w:r>
            <w:r w:rsidR="002E2B23">
              <w:rPr>
                <w:rFonts w:ascii="Arial" w:hAnsi="Arial" w:cs="Arial"/>
                <w:sz w:val="22"/>
                <w:szCs w:val="22"/>
              </w:rPr>
              <w:t>Writing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 xml:space="preserve"> are being addressed.</w:t>
            </w: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F5491" w:rsidP="00A909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books show approx. 80%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 xml:space="preserve"> of pupils 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working at or above age expected levels.</w:t>
            </w: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AD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Targets will be displayed in all children’s books.</w:t>
            </w:r>
          </w:p>
        </w:tc>
        <w:tc>
          <w:tcPr>
            <w:tcW w:w="1195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Default="002F5491" w:rsidP="00A61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……………..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children will know their target in writing and will be able to talk clearly about what they need to be able to do to improve their writing.</w:t>
            </w:r>
          </w:p>
          <w:p w:rsidR="00F8604C" w:rsidRDefault="00F8604C" w:rsidP="00A61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2B23" w:rsidRDefault="002E2B23" w:rsidP="00A61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C6161F" w:rsidRDefault="002E2B23" w:rsidP="00C616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 how children are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supported in their writing through the classroom environment and resources.</w:t>
            </w:r>
          </w:p>
          <w:p w:rsidR="002E2B23" w:rsidRPr="00C6161F" w:rsidRDefault="002E2B23" w:rsidP="00C6161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A61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331D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2F5491">
              <w:rPr>
                <w:rFonts w:ascii="Arial" w:hAnsi="Arial" w:cs="Arial"/>
                <w:sz w:val="22"/>
                <w:szCs w:val="22"/>
              </w:rPr>
              <w:t>……………….</w:t>
            </w:r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320A6">
              <w:rPr>
                <w:rFonts w:ascii="Arial" w:hAnsi="Arial" w:cs="Arial"/>
                <w:sz w:val="22"/>
                <w:szCs w:val="22"/>
              </w:rPr>
              <w:t xml:space="preserve">onitoring confirms that available resources </w:t>
            </w:r>
            <w:r w:rsidRPr="00E320A6">
              <w:rPr>
                <w:rFonts w:ascii="Arial" w:hAnsi="Arial" w:cs="Arial"/>
                <w:sz w:val="22"/>
                <w:szCs w:val="22"/>
              </w:rPr>
              <w:lastRenderedPageBreak/>
              <w:t>are being used to enhance pupils’ learning and understanding.</w:t>
            </w:r>
          </w:p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Default="002F5491" w:rsidP="007F66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hildren know what resources are available and where they can access them within each class, promoting independent learning.</w:t>
            </w:r>
          </w:p>
          <w:p w:rsidR="002E2B23" w:rsidRDefault="002E2B23" w:rsidP="007F66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Pr="00E320A6" w:rsidRDefault="002E2B23" w:rsidP="007F66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Pr="00E320A6" w:rsidRDefault="002E2B23" w:rsidP="00A6193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320A6">
              <w:rPr>
                <w:rFonts w:ascii="Arial" w:hAnsi="Arial" w:cs="Arial"/>
                <w:sz w:val="22"/>
                <w:szCs w:val="22"/>
              </w:rPr>
              <w:t>Teachers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and explain to pupils </w:t>
            </w:r>
            <w:r w:rsidRPr="00E320A6">
              <w:rPr>
                <w:rFonts w:ascii="Arial" w:hAnsi="Arial" w:cs="Arial"/>
                <w:sz w:val="22"/>
                <w:szCs w:val="22"/>
              </w:rPr>
              <w:t>success criteria within all lessons.</w:t>
            </w:r>
            <w:r>
              <w:rPr>
                <w:rFonts w:ascii="Arial" w:hAnsi="Arial" w:cs="Arial"/>
                <w:sz w:val="22"/>
                <w:szCs w:val="22"/>
              </w:rPr>
              <w:t xml:space="preserve"> Spelling expectations will always be included in the SC.</w:t>
            </w:r>
          </w:p>
        </w:tc>
        <w:tc>
          <w:tcPr>
            <w:tcW w:w="1195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Pr="00E320A6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Pr="00E320A6" w:rsidRDefault="002E2B23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Pr="00E320A6" w:rsidRDefault="002F5491" w:rsidP="003839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2E2B23" w:rsidRPr="00E320A6">
              <w:rPr>
                <w:rFonts w:ascii="Arial" w:hAnsi="Arial" w:cs="Arial"/>
                <w:sz w:val="22"/>
                <w:szCs w:val="22"/>
              </w:rPr>
              <w:t>hildren will be extending and reviewing their own learning and thinking in more depth</w:t>
            </w:r>
            <w:r w:rsidR="002E2B23">
              <w:rPr>
                <w:rFonts w:ascii="Arial" w:hAnsi="Arial" w:cs="Arial"/>
                <w:sz w:val="22"/>
                <w:szCs w:val="22"/>
              </w:rPr>
              <w:t>, and will be able to articulate this.</w:t>
            </w:r>
          </w:p>
        </w:tc>
        <w:tc>
          <w:tcPr>
            <w:tcW w:w="1984" w:type="dxa"/>
          </w:tcPr>
          <w:p w:rsidR="002E2B23" w:rsidRDefault="002E2B23" w:rsidP="00383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Default="002E2B23" w:rsidP="003839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All teachers to focus on cross curricular writing by ensuring that children are writing independently in other subject areas.</w:t>
            </w:r>
          </w:p>
          <w:p w:rsidR="002E2B23" w:rsidRDefault="002E2B23" w:rsidP="00BC784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 to insist that writing across all subject areas is of a good standard, building stamina for writing.</w:t>
            </w:r>
          </w:p>
        </w:tc>
        <w:tc>
          <w:tcPr>
            <w:tcW w:w="1195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, for each topic, teachers will plan cross curricular writing opportunities. </w:t>
            </w:r>
          </w:p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different genres of writing will be in each topic book.</w:t>
            </w:r>
          </w:p>
          <w:p w:rsidR="002E2B23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>, evidence of independent writing will also be in Science and RE books.</w:t>
            </w:r>
          </w:p>
          <w:p w:rsidR="002E2B23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="002E2B23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2E2B23">
              <w:rPr>
                <w:rFonts w:ascii="Arial" w:hAnsi="Arial" w:cs="Arial"/>
                <w:sz w:val="22"/>
                <w:szCs w:val="22"/>
              </w:rPr>
              <w:t xml:space="preserve"> the standard of writing in all books will be good.</w:t>
            </w:r>
          </w:p>
          <w:p w:rsidR="002E2B23" w:rsidRDefault="002F5491" w:rsidP="00A476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……………..</w:t>
            </w:r>
            <w:r w:rsidR="002E2B23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2E2B23">
              <w:rPr>
                <w:rFonts w:ascii="Arial" w:hAnsi="Arial" w:cs="Arial"/>
                <w:sz w:val="22"/>
                <w:szCs w:val="22"/>
              </w:rPr>
              <w:t xml:space="preserve"> the quantity of writing children are producing within lessons will increase each month.</w:t>
            </w: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B23" w:rsidRPr="00E320A6" w:rsidTr="002E2B23">
        <w:tc>
          <w:tcPr>
            <w:tcW w:w="2882" w:type="dxa"/>
          </w:tcPr>
          <w:p w:rsidR="002E2B23" w:rsidRDefault="002E2B23" w:rsidP="003839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Monitor teaching of spelling to see that all teachers are using the agreed format. </w:t>
            </w:r>
          </w:p>
        </w:tc>
        <w:tc>
          <w:tcPr>
            <w:tcW w:w="1195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E2B23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By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…………….</w:t>
            </w:r>
            <w:r w:rsidR="002E2B23">
              <w:rPr>
                <w:rFonts w:ascii="Arial" w:hAnsi="Arial" w:cs="Arial"/>
                <w:sz w:val="22"/>
                <w:szCs w:val="22"/>
              </w:rPr>
              <w:t xml:space="preserve"> all teaching staff will have had training in how to deliver spelling in an agreed format.</w:t>
            </w:r>
          </w:p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B23" w:rsidRDefault="002F5491" w:rsidP="007937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………………..</w:t>
            </w:r>
            <w:bookmarkStart w:id="0" w:name="_GoBack"/>
            <w:bookmarkEnd w:id="0"/>
            <w:r w:rsidR="002E2B23">
              <w:rPr>
                <w:rFonts w:ascii="Arial" w:hAnsi="Arial" w:cs="Arial"/>
                <w:sz w:val="22"/>
                <w:szCs w:val="22"/>
              </w:rPr>
              <w:t xml:space="preserve"> all classes will enjoy spelling lessons following the agreed format.</w:t>
            </w:r>
          </w:p>
        </w:tc>
        <w:tc>
          <w:tcPr>
            <w:tcW w:w="1984" w:type="dxa"/>
          </w:tcPr>
          <w:p w:rsidR="002E2B23" w:rsidRDefault="002E2B23" w:rsidP="007937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CDC" w:rsidRPr="00E320A6" w:rsidRDefault="005C7CDC">
      <w:pPr>
        <w:rPr>
          <w:sz w:val="22"/>
          <w:szCs w:val="22"/>
        </w:rPr>
      </w:pPr>
    </w:p>
    <w:sectPr w:rsidR="005C7CDC" w:rsidRPr="00E320A6" w:rsidSect="00B706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7B7"/>
    <w:multiLevelType w:val="hybridMultilevel"/>
    <w:tmpl w:val="1480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429E"/>
    <w:multiLevelType w:val="hybridMultilevel"/>
    <w:tmpl w:val="2BA85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47A"/>
    <w:multiLevelType w:val="hybridMultilevel"/>
    <w:tmpl w:val="1480B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F5"/>
    <w:rsid w:val="0003613E"/>
    <w:rsid w:val="00073140"/>
    <w:rsid w:val="00074C78"/>
    <w:rsid w:val="00092CA1"/>
    <w:rsid w:val="00097FA4"/>
    <w:rsid w:val="000C63DD"/>
    <w:rsid w:val="000D3BD7"/>
    <w:rsid w:val="000E37CC"/>
    <w:rsid w:val="000F6890"/>
    <w:rsid w:val="00163845"/>
    <w:rsid w:val="00190AEE"/>
    <w:rsid w:val="001B08FD"/>
    <w:rsid w:val="001C5A93"/>
    <w:rsid w:val="00212738"/>
    <w:rsid w:val="002277DC"/>
    <w:rsid w:val="00252D74"/>
    <w:rsid w:val="00263CC5"/>
    <w:rsid w:val="00264904"/>
    <w:rsid w:val="002A68E9"/>
    <w:rsid w:val="002D2A07"/>
    <w:rsid w:val="002E2B23"/>
    <w:rsid w:val="002F5491"/>
    <w:rsid w:val="003068BA"/>
    <w:rsid w:val="00331DCF"/>
    <w:rsid w:val="003353EC"/>
    <w:rsid w:val="003720E4"/>
    <w:rsid w:val="003729D6"/>
    <w:rsid w:val="00376481"/>
    <w:rsid w:val="00383148"/>
    <w:rsid w:val="0038392B"/>
    <w:rsid w:val="003938DC"/>
    <w:rsid w:val="003A2F33"/>
    <w:rsid w:val="003A5C8D"/>
    <w:rsid w:val="003B16A7"/>
    <w:rsid w:val="003B700C"/>
    <w:rsid w:val="003D17A8"/>
    <w:rsid w:val="00404792"/>
    <w:rsid w:val="00430903"/>
    <w:rsid w:val="0044446C"/>
    <w:rsid w:val="004C455A"/>
    <w:rsid w:val="005257E8"/>
    <w:rsid w:val="00526836"/>
    <w:rsid w:val="0056546B"/>
    <w:rsid w:val="00575C75"/>
    <w:rsid w:val="00575D2E"/>
    <w:rsid w:val="00580935"/>
    <w:rsid w:val="005825AA"/>
    <w:rsid w:val="005B220C"/>
    <w:rsid w:val="005B4E0B"/>
    <w:rsid w:val="005C62FA"/>
    <w:rsid w:val="005C7CDC"/>
    <w:rsid w:val="005E6070"/>
    <w:rsid w:val="005F3BD9"/>
    <w:rsid w:val="005F49CE"/>
    <w:rsid w:val="006119DC"/>
    <w:rsid w:val="00624CDB"/>
    <w:rsid w:val="0064332D"/>
    <w:rsid w:val="0067574E"/>
    <w:rsid w:val="00680B44"/>
    <w:rsid w:val="006A19FD"/>
    <w:rsid w:val="006D6F9F"/>
    <w:rsid w:val="006D7CF2"/>
    <w:rsid w:val="006E5340"/>
    <w:rsid w:val="007052D4"/>
    <w:rsid w:val="00710BAB"/>
    <w:rsid w:val="00722DCF"/>
    <w:rsid w:val="00732986"/>
    <w:rsid w:val="00740ADF"/>
    <w:rsid w:val="007837FD"/>
    <w:rsid w:val="007937CD"/>
    <w:rsid w:val="00794981"/>
    <w:rsid w:val="007972DE"/>
    <w:rsid w:val="007B0CFC"/>
    <w:rsid w:val="007C7D7E"/>
    <w:rsid w:val="007D1DAC"/>
    <w:rsid w:val="007D56C0"/>
    <w:rsid w:val="007E596A"/>
    <w:rsid w:val="007F6659"/>
    <w:rsid w:val="008019CB"/>
    <w:rsid w:val="00840D5A"/>
    <w:rsid w:val="00851496"/>
    <w:rsid w:val="00864839"/>
    <w:rsid w:val="0087004F"/>
    <w:rsid w:val="0087053B"/>
    <w:rsid w:val="00902B83"/>
    <w:rsid w:val="0092087E"/>
    <w:rsid w:val="009675A5"/>
    <w:rsid w:val="009F3BE2"/>
    <w:rsid w:val="00A40845"/>
    <w:rsid w:val="00A44DA2"/>
    <w:rsid w:val="00A4769F"/>
    <w:rsid w:val="00A61934"/>
    <w:rsid w:val="00A776BA"/>
    <w:rsid w:val="00A90938"/>
    <w:rsid w:val="00AA22D1"/>
    <w:rsid w:val="00AA7DB1"/>
    <w:rsid w:val="00AD2566"/>
    <w:rsid w:val="00AE2548"/>
    <w:rsid w:val="00B25CAB"/>
    <w:rsid w:val="00B357D4"/>
    <w:rsid w:val="00B63293"/>
    <w:rsid w:val="00B706F5"/>
    <w:rsid w:val="00B90EB5"/>
    <w:rsid w:val="00BB18A7"/>
    <w:rsid w:val="00BC1985"/>
    <w:rsid w:val="00BC784F"/>
    <w:rsid w:val="00BD240A"/>
    <w:rsid w:val="00BD3C84"/>
    <w:rsid w:val="00C44782"/>
    <w:rsid w:val="00C44EB4"/>
    <w:rsid w:val="00C51715"/>
    <w:rsid w:val="00C6161F"/>
    <w:rsid w:val="00C718F1"/>
    <w:rsid w:val="00C71B96"/>
    <w:rsid w:val="00CB0F91"/>
    <w:rsid w:val="00CB6B65"/>
    <w:rsid w:val="00CD2875"/>
    <w:rsid w:val="00CE7B1F"/>
    <w:rsid w:val="00D50F3D"/>
    <w:rsid w:val="00D67754"/>
    <w:rsid w:val="00D81746"/>
    <w:rsid w:val="00D85C19"/>
    <w:rsid w:val="00D95EA8"/>
    <w:rsid w:val="00DA0AE8"/>
    <w:rsid w:val="00DB710A"/>
    <w:rsid w:val="00DF5F04"/>
    <w:rsid w:val="00E0264B"/>
    <w:rsid w:val="00E12E65"/>
    <w:rsid w:val="00E320A6"/>
    <w:rsid w:val="00E43B05"/>
    <w:rsid w:val="00E44808"/>
    <w:rsid w:val="00E516B8"/>
    <w:rsid w:val="00E536AE"/>
    <w:rsid w:val="00E53D16"/>
    <w:rsid w:val="00E773C7"/>
    <w:rsid w:val="00E97950"/>
    <w:rsid w:val="00EC0012"/>
    <w:rsid w:val="00EC2BAA"/>
    <w:rsid w:val="00F12219"/>
    <w:rsid w:val="00F4035A"/>
    <w:rsid w:val="00F50023"/>
    <w:rsid w:val="00F6325F"/>
    <w:rsid w:val="00F7665B"/>
    <w:rsid w:val="00F8604C"/>
    <w:rsid w:val="00FA5C0A"/>
    <w:rsid w:val="00FC2CAA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2B823"/>
  <w15:docId w15:val="{8C591A79-FA84-43D9-9647-333F2C2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Langson</dc:creator>
  <cp:lastModifiedBy>Julie Norman</cp:lastModifiedBy>
  <cp:revision>2</cp:revision>
  <dcterms:created xsi:type="dcterms:W3CDTF">2020-01-21T10:14:00Z</dcterms:created>
  <dcterms:modified xsi:type="dcterms:W3CDTF">2020-01-21T10:14:00Z</dcterms:modified>
</cp:coreProperties>
</file>