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tblpY="1291"/>
        <w:tblW w:w="14283" w:type="dxa"/>
        <w:tblLook w:val="04A0" w:firstRow="1" w:lastRow="0" w:firstColumn="1" w:lastColumn="0" w:noHBand="0" w:noVBand="1"/>
      </w:tblPr>
      <w:tblGrid>
        <w:gridCol w:w="2943"/>
        <w:gridCol w:w="1276"/>
        <w:gridCol w:w="1559"/>
        <w:gridCol w:w="1418"/>
        <w:gridCol w:w="1576"/>
        <w:gridCol w:w="3952"/>
        <w:gridCol w:w="1559"/>
      </w:tblGrid>
      <w:tr w:rsidR="00B2762A" w:rsidTr="00B2762A">
        <w:tc>
          <w:tcPr>
            <w:tcW w:w="14283" w:type="dxa"/>
            <w:gridSpan w:val="7"/>
          </w:tcPr>
          <w:p w:rsidR="00B2762A" w:rsidRDefault="000C2DDC" w:rsidP="007937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continue to improve attainment</w:t>
            </w:r>
            <w:r w:rsidR="00B2762A">
              <w:rPr>
                <w:rFonts w:ascii="Arial" w:hAnsi="Arial" w:cs="Arial"/>
                <w:b/>
              </w:rPr>
              <w:t xml:space="preserve"> in Maths.</w:t>
            </w:r>
          </w:p>
          <w:p w:rsidR="00B2762A" w:rsidRDefault="00B2762A" w:rsidP="00FE48DA">
            <w:pPr>
              <w:rPr>
                <w:rFonts w:ascii="Arial" w:hAnsi="Arial" w:cs="Arial"/>
                <w:b/>
              </w:rPr>
            </w:pPr>
          </w:p>
        </w:tc>
      </w:tr>
      <w:tr w:rsidR="00B2762A" w:rsidTr="00B2762A">
        <w:tc>
          <w:tcPr>
            <w:tcW w:w="2943" w:type="dxa"/>
          </w:tcPr>
          <w:p w:rsidR="00B2762A" w:rsidRPr="00E320A6" w:rsidRDefault="00B2762A" w:rsidP="007937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20A6">
              <w:rPr>
                <w:rFonts w:ascii="Arial" w:hAnsi="Arial" w:cs="Arial"/>
                <w:b/>
                <w:sz w:val="22"/>
                <w:szCs w:val="22"/>
              </w:rPr>
              <w:t>Actions</w:t>
            </w:r>
          </w:p>
        </w:tc>
        <w:tc>
          <w:tcPr>
            <w:tcW w:w="1276" w:type="dxa"/>
          </w:tcPr>
          <w:p w:rsidR="00B2762A" w:rsidRPr="00E320A6" w:rsidRDefault="00B2762A" w:rsidP="007937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20A6">
              <w:rPr>
                <w:rFonts w:ascii="Arial" w:hAnsi="Arial" w:cs="Arial"/>
                <w:b/>
                <w:sz w:val="22"/>
                <w:szCs w:val="22"/>
              </w:rPr>
              <w:t>Who Lead/ Support</w:t>
            </w:r>
          </w:p>
        </w:tc>
        <w:tc>
          <w:tcPr>
            <w:tcW w:w="1559" w:type="dxa"/>
          </w:tcPr>
          <w:p w:rsidR="00B2762A" w:rsidRPr="00E320A6" w:rsidRDefault="00B2762A" w:rsidP="007937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20A6">
              <w:rPr>
                <w:rFonts w:ascii="Arial" w:hAnsi="Arial" w:cs="Arial"/>
                <w:b/>
                <w:sz w:val="22"/>
                <w:szCs w:val="22"/>
              </w:rPr>
              <w:t>Resources (Human, time and physical)</w:t>
            </w:r>
          </w:p>
        </w:tc>
        <w:tc>
          <w:tcPr>
            <w:tcW w:w="1418" w:type="dxa"/>
          </w:tcPr>
          <w:p w:rsidR="00B2762A" w:rsidRPr="00E320A6" w:rsidRDefault="00B2762A" w:rsidP="007937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20A6">
              <w:rPr>
                <w:rFonts w:ascii="Arial" w:hAnsi="Arial" w:cs="Arial"/>
                <w:b/>
                <w:sz w:val="22"/>
                <w:szCs w:val="22"/>
              </w:rPr>
              <w:t>Budget</w:t>
            </w:r>
          </w:p>
        </w:tc>
        <w:tc>
          <w:tcPr>
            <w:tcW w:w="1576" w:type="dxa"/>
          </w:tcPr>
          <w:p w:rsidR="00B2762A" w:rsidRPr="00E320A6" w:rsidRDefault="00B2762A" w:rsidP="007937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20A6">
              <w:rPr>
                <w:rFonts w:ascii="Arial" w:hAnsi="Arial" w:cs="Arial"/>
                <w:b/>
                <w:sz w:val="22"/>
                <w:szCs w:val="22"/>
              </w:rPr>
              <w:t>When?</w:t>
            </w:r>
          </w:p>
        </w:tc>
        <w:tc>
          <w:tcPr>
            <w:tcW w:w="3952" w:type="dxa"/>
          </w:tcPr>
          <w:p w:rsidR="00B2762A" w:rsidRPr="00E320A6" w:rsidRDefault="00B2762A" w:rsidP="007937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20A6">
              <w:rPr>
                <w:rFonts w:ascii="Arial" w:hAnsi="Arial" w:cs="Arial"/>
                <w:b/>
                <w:sz w:val="22"/>
                <w:szCs w:val="22"/>
              </w:rPr>
              <w:t>Success Criteria</w:t>
            </w:r>
          </w:p>
        </w:tc>
        <w:tc>
          <w:tcPr>
            <w:tcW w:w="1559" w:type="dxa"/>
          </w:tcPr>
          <w:p w:rsidR="00B2762A" w:rsidRPr="00E320A6" w:rsidRDefault="00B2762A" w:rsidP="007937C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Monitoring Governor</w:t>
            </w:r>
          </w:p>
        </w:tc>
      </w:tr>
      <w:tr w:rsidR="00B2762A" w:rsidRPr="00E320A6" w:rsidTr="00B2762A">
        <w:tc>
          <w:tcPr>
            <w:tcW w:w="2943" w:type="dxa"/>
          </w:tcPr>
          <w:p w:rsidR="00B2762A" w:rsidRPr="000C2DDC" w:rsidRDefault="00B2762A" w:rsidP="00B25CA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92DF9">
              <w:rPr>
                <w:rFonts w:ascii="Arial" w:hAnsi="Arial" w:cs="Arial"/>
                <w:sz w:val="22"/>
                <w:szCs w:val="22"/>
              </w:rPr>
              <w:t>Teachers will work with the Assessment Leader to agree numerical targets for individual pupils in Key Stage 1 and 2.</w:t>
            </w:r>
          </w:p>
        </w:tc>
        <w:tc>
          <w:tcPr>
            <w:tcW w:w="1276" w:type="dxa"/>
          </w:tcPr>
          <w:p w:rsidR="00B2762A" w:rsidRPr="00E320A6" w:rsidRDefault="00B2762A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2762A" w:rsidRPr="00E320A6" w:rsidRDefault="00B2762A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2762A" w:rsidRPr="00E320A6" w:rsidRDefault="00B2762A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6" w:type="dxa"/>
          </w:tcPr>
          <w:p w:rsidR="00B2762A" w:rsidRPr="00E320A6" w:rsidRDefault="00B2762A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</w:tcPr>
          <w:p w:rsidR="00B2762A" w:rsidRDefault="00B2762A" w:rsidP="007937CD">
            <w:pPr>
              <w:rPr>
                <w:rFonts w:ascii="Arial" w:hAnsi="Arial" w:cs="Arial"/>
                <w:sz w:val="22"/>
                <w:szCs w:val="22"/>
              </w:rPr>
            </w:pPr>
            <w:r w:rsidRPr="00592DF9">
              <w:rPr>
                <w:rFonts w:ascii="Arial" w:hAnsi="Arial" w:cs="Arial"/>
                <w:sz w:val="22"/>
                <w:szCs w:val="22"/>
              </w:rPr>
              <w:t>Staff will set high expectations for the children to meet targets or exceed them.</w:t>
            </w:r>
            <w:r w:rsidR="00592DF9" w:rsidRPr="00592DF9">
              <w:rPr>
                <w:rFonts w:ascii="Arial" w:hAnsi="Arial" w:cs="Arial"/>
                <w:sz w:val="22"/>
                <w:szCs w:val="22"/>
              </w:rPr>
              <w:t xml:space="preserve"> The children will know their targets in KS2.</w:t>
            </w:r>
          </w:p>
          <w:p w:rsidR="00650738" w:rsidRDefault="00650738" w:rsidP="00793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B2762A" w:rsidRPr="00E320A6" w:rsidRDefault="00B2762A" w:rsidP="000C2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2762A" w:rsidRDefault="00B2762A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762A" w:rsidRPr="00E320A6" w:rsidTr="00B2762A">
        <w:tc>
          <w:tcPr>
            <w:tcW w:w="2943" w:type="dxa"/>
          </w:tcPr>
          <w:p w:rsidR="00B2762A" w:rsidRPr="00E320A6" w:rsidRDefault="00B2762A" w:rsidP="00E320A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92DF9">
              <w:rPr>
                <w:rFonts w:ascii="Arial" w:hAnsi="Arial" w:cs="Arial"/>
                <w:sz w:val="22"/>
                <w:szCs w:val="22"/>
              </w:rPr>
              <w:t xml:space="preserve">Termly pupil progress meetings will focus on planning, tracking data and scrutiny of work in Mathematics; </w:t>
            </w:r>
            <w:proofErr w:type="gramStart"/>
            <w:r w:rsidRPr="00592DF9">
              <w:rPr>
                <w:rFonts w:ascii="Arial" w:hAnsi="Arial" w:cs="Arial"/>
                <w:sz w:val="22"/>
                <w:szCs w:val="22"/>
              </w:rPr>
              <w:t>All</w:t>
            </w:r>
            <w:proofErr w:type="gramEnd"/>
            <w:r w:rsidRPr="00592DF9">
              <w:rPr>
                <w:rFonts w:ascii="Arial" w:hAnsi="Arial" w:cs="Arial"/>
                <w:sz w:val="22"/>
                <w:szCs w:val="22"/>
              </w:rPr>
              <w:t xml:space="preserve"> underachieving pupils will be identified and support agreed.</w:t>
            </w:r>
          </w:p>
        </w:tc>
        <w:tc>
          <w:tcPr>
            <w:tcW w:w="1276" w:type="dxa"/>
          </w:tcPr>
          <w:p w:rsidR="00B2762A" w:rsidRPr="00E320A6" w:rsidRDefault="00B2762A" w:rsidP="000C2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2762A" w:rsidRPr="00E320A6" w:rsidRDefault="00B2762A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2762A" w:rsidRPr="00E320A6" w:rsidRDefault="00B2762A" w:rsidP="005268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6" w:type="dxa"/>
          </w:tcPr>
          <w:p w:rsidR="00B2762A" w:rsidRPr="00E320A6" w:rsidRDefault="00B2762A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</w:tcPr>
          <w:p w:rsidR="00B2762A" w:rsidRPr="00592DF9" w:rsidRDefault="00FE48DA" w:rsidP="00793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………</w:t>
            </w:r>
            <w:r w:rsidR="00B2762A" w:rsidRPr="00592DF9">
              <w:rPr>
                <w:rFonts w:ascii="Arial" w:hAnsi="Arial" w:cs="Arial"/>
                <w:sz w:val="22"/>
                <w:szCs w:val="22"/>
              </w:rPr>
              <w:t xml:space="preserve"> all target children (those not on track to meet their individual end of year target) are correctly identified based on teacher assessment.</w:t>
            </w:r>
          </w:p>
          <w:p w:rsidR="00B2762A" w:rsidRPr="00B455F0" w:rsidRDefault="00B2762A" w:rsidP="007937CD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  <w:p w:rsidR="00B2762A" w:rsidRPr="00E320A6" w:rsidRDefault="00FE48DA" w:rsidP="00793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………</w:t>
            </w:r>
            <w:r w:rsidR="00B2762A">
              <w:rPr>
                <w:rFonts w:ascii="Arial" w:hAnsi="Arial" w:cs="Arial"/>
                <w:sz w:val="22"/>
                <w:szCs w:val="22"/>
              </w:rPr>
              <w:t xml:space="preserve"> intervention and support shows improved progress.</w:t>
            </w:r>
          </w:p>
          <w:p w:rsidR="00B2762A" w:rsidRDefault="00B2762A" w:rsidP="00793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B2762A" w:rsidRDefault="00B2762A" w:rsidP="00793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B2762A" w:rsidRDefault="00B2762A" w:rsidP="00793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B2762A" w:rsidRPr="00E320A6" w:rsidRDefault="00B2762A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2762A" w:rsidRDefault="00B2762A" w:rsidP="00FE48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762A" w:rsidRPr="00E320A6" w:rsidTr="00B2762A">
        <w:tc>
          <w:tcPr>
            <w:tcW w:w="2943" w:type="dxa"/>
          </w:tcPr>
          <w:p w:rsidR="00B2762A" w:rsidRPr="00E320A6" w:rsidRDefault="00B2762A" w:rsidP="007937C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92DF9">
              <w:rPr>
                <w:rFonts w:ascii="Arial" w:hAnsi="Arial" w:cs="Arial"/>
                <w:sz w:val="22"/>
                <w:szCs w:val="22"/>
              </w:rPr>
              <w:t xml:space="preserve">Pupils not on track will receive intervention support, either within class, or </w:t>
            </w:r>
            <w:r w:rsidR="00592DF9">
              <w:rPr>
                <w:rFonts w:ascii="Arial" w:hAnsi="Arial" w:cs="Arial"/>
                <w:sz w:val="22"/>
                <w:szCs w:val="22"/>
              </w:rPr>
              <w:t xml:space="preserve">small group work or </w:t>
            </w:r>
            <w:r w:rsidRPr="00592DF9">
              <w:rPr>
                <w:rFonts w:ascii="Arial" w:hAnsi="Arial" w:cs="Arial"/>
                <w:sz w:val="22"/>
                <w:szCs w:val="22"/>
              </w:rPr>
              <w:t>on a 1-1 basis.</w:t>
            </w:r>
          </w:p>
        </w:tc>
        <w:tc>
          <w:tcPr>
            <w:tcW w:w="1276" w:type="dxa"/>
          </w:tcPr>
          <w:p w:rsidR="00B2762A" w:rsidRPr="00E320A6" w:rsidRDefault="00B2762A" w:rsidP="00592D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2762A" w:rsidRPr="00E320A6" w:rsidRDefault="00B2762A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2762A" w:rsidRPr="00E320A6" w:rsidRDefault="00B2762A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6" w:type="dxa"/>
          </w:tcPr>
          <w:p w:rsidR="00B2762A" w:rsidRPr="00E320A6" w:rsidRDefault="00B2762A" w:rsidP="00060A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</w:tcPr>
          <w:p w:rsidR="00B2762A" w:rsidRPr="00E320A6" w:rsidRDefault="00FE48DA" w:rsidP="00793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By………</w:t>
            </w:r>
            <w:r w:rsidR="00B2762A"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="00B2762A" w:rsidRPr="00E320A6">
              <w:rPr>
                <w:rFonts w:ascii="Arial" w:hAnsi="Arial" w:cs="Arial"/>
                <w:sz w:val="22"/>
                <w:szCs w:val="22"/>
              </w:rPr>
              <w:t>upport staff will be working from clear plans set by the teacher, to support children at risk of not making progress.</w:t>
            </w:r>
          </w:p>
          <w:p w:rsidR="00B2762A" w:rsidRPr="00E320A6" w:rsidRDefault="00B2762A" w:rsidP="00793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6D735F" w:rsidRPr="00E320A6" w:rsidRDefault="00FE48DA" w:rsidP="006D73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……….</w:t>
            </w:r>
            <w:r w:rsidR="00B2762A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B2762A" w:rsidRPr="00E320A6">
              <w:rPr>
                <w:rFonts w:ascii="Arial" w:hAnsi="Arial" w:cs="Arial"/>
                <w:sz w:val="22"/>
                <w:szCs w:val="22"/>
              </w:rPr>
              <w:t>hildren will meet their end of year target.</w:t>
            </w:r>
          </w:p>
        </w:tc>
        <w:tc>
          <w:tcPr>
            <w:tcW w:w="1559" w:type="dxa"/>
          </w:tcPr>
          <w:p w:rsidR="00B2762A" w:rsidRDefault="00B2762A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762A" w:rsidRPr="00E320A6" w:rsidTr="00B2762A">
        <w:tc>
          <w:tcPr>
            <w:tcW w:w="2943" w:type="dxa"/>
          </w:tcPr>
          <w:p w:rsidR="00B2762A" w:rsidRPr="00E320A6" w:rsidRDefault="00B2762A" w:rsidP="00E516B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92DF9">
              <w:rPr>
                <w:rFonts w:ascii="Arial" w:hAnsi="Arial" w:cs="Arial"/>
                <w:sz w:val="22"/>
                <w:szCs w:val="22"/>
              </w:rPr>
              <w:t>Staff to take part in Moderation of children’s Maths work across the two schools.</w:t>
            </w:r>
          </w:p>
        </w:tc>
        <w:tc>
          <w:tcPr>
            <w:tcW w:w="1276" w:type="dxa"/>
          </w:tcPr>
          <w:p w:rsidR="00B2762A" w:rsidRPr="00E320A6" w:rsidRDefault="00B2762A" w:rsidP="00E51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2762A" w:rsidRPr="00E320A6" w:rsidRDefault="00B2762A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2762A" w:rsidRPr="00E320A6" w:rsidRDefault="00B2762A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6" w:type="dxa"/>
          </w:tcPr>
          <w:p w:rsidR="00B2762A" w:rsidRPr="00E320A6" w:rsidRDefault="00B2762A" w:rsidP="00E516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</w:tcPr>
          <w:p w:rsidR="00B2762A" w:rsidRDefault="00FE48DA" w:rsidP="00E516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……..</w:t>
            </w:r>
            <w:r w:rsidR="00B2762A">
              <w:rPr>
                <w:rFonts w:ascii="Arial" w:hAnsi="Arial" w:cs="Arial"/>
                <w:sz w:val="22"/>
                <w:szCs w:val="22"/>
              </w:rPr>
              <w:t xml:space="preserve"> children’s work is being marked following the </w:t>
            </w:r>
            <w:r w:rsidR="00592DF9">
              <w:rPr>
                <w:rFonts w:ascii="Arial" w:hAnsi="Arial" w:cs="Arial"/>
                <w:sz w:val="22"/>
                <w:szCs w:val="22"/>
              </w:rPr>
              <w:t>Marking Policy and children are assessed using the Assessment policy</w:t>
            </w:r>
            <w:r w:rsidR="00B2762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2762A" w:rsidRDefault="00B2762A" w:rsidP="00E516B8">
            <w:pPr>
              <w:rPr>
                <w:rFonts w:ascii="Arial" w:hAnsi="Arial" w:cs="Arial"/>
                <w:sz w:val="22"/>
                <w:szCs w:val="22"/>
              </w:rPr>
            </w:pPr>
          </w:p>
          <w:p w:rsidR="00B2762A" w:rsidRDefault="00FE48DA" w:rsidP="00E516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By ………….</w:t>
            </w:r>
            <w:r w:rsidR="00B2762A">
              <w:rPr>
                <w:rFonts w:ascii="Arial" w:hAnsi="Arial" w:cs="Arial"/>
                <w:sz w:val="22"/>
                <w:szCs w:val="22"/>
              </w:rPr>
              <w:t xml:space="preserve"> teachers are challenging children of all abilities.</w:t>
            </w:r>
          </w:p>
          <w:p w:rsidR="00B2762A" w:rsidRPr="00E320A6" w:rsidRDefault="00B2762A" w:rsidP="00E516B8">
            <w:pPr>
              <w:rPr>
                <w:rFonts w:ascii="Arial" w:hAnsi="Arial" w:cs="Arial"/>
                <w:sz w:val="22"/>
                <w:szCs w:val="22"/>
              </w:rPr>
            </w:pPr>
          </w:p>
          <w:p w:rsidR="006D735F" w:rsidRPr="00E320A6" w:rsidRDefault="00FE48DA" w:rsidP="00710B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…………….</w:t>
            </w:r>
            <w:r w:rsidR="00B2762A">
              <w:rPr>
                <w:rFonts w:ascii="Arial" w:hAnsi="Arial" w:cs="Arial"/>
                <w:sz w:val="22"/>
                <w:szCs w:val="22"/>
              </w:rPr>
              <w:t xml:space="preserve"> teachers assessments are verified and accurate.</w:t>
            </w:r>
          </w:p>
        </w:tc>
        <w:tc>
          <w:tcPr>
            <w:tcW w:w="1559" w:type="dxa"/>
          </w:tcPr>
          <w:p w:rsidR="00B2762A" w:rsidRDefault="00B2762A" w:rsidP="00E516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762A" w:rsidRPr="00E320A6" w:rsidTr="00B2762A">
        <w:tc>
          <w:tcPr>
            <w:tcW w:w="2943" w:type="dxa"/>
          </w:tcPr>
          <w:p w:rsidR="00B2762A" w:rsidRPr="00E320A6" w:rsidRDefault="00B2762A" w:rsidP="00060AC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92DF9">
              <w:rPr>
                <w:rFonts w:ascii="Arial" w:hAnsi="Arial" w:cs="Arial"/>
                <w:sz w:val="22"/>
                <w:szCs w:val="22"/>
              </w:rPr>
              <w:t>The Maths Leader will conduct whole school work scrutiny three times per year and scrutinise the w</w:t>
            </w:r>
            <w:r w:rsidR="000C2DDC">
              <w:rPr>
                <w:rFonts w:ascii="Arial" w:hAnsi="Arial" w:cs="Arial"/>
                <w:sz w:val="22"/>
                <w:szCs w:val="22"/>
              </w:rPr>
              <w:t>ork of targeted children</w:t>
            </w:r>
            <w:r w:rsidRPr="00592DF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B2762A" w:rsidRPr="00E320A6" w:rsidRDefault="00B2762A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2762A" w:rsidRPr="00E320A6" w:rsidRDefault="00B2762A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2762A" w:rsidRPr="00E320A6" w:rsidRDefault="00B2762A" w:rsidP="00060A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6" w:type="dxa"/>
          </w:tcPr>
          <w:p w:rsidR="00B2762A" w:rsidRPr="00E320A6" w:rsidRDefault="00B2762A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</w:tcPr>
          <w:p w:rsidR="00B2762A" w:rsidRPr="00E320A6" w:rsidRDefault="00FE48DA" w:rsidP="00793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…………….</w:t>
            </w:r>
            <w:r w:rsidR="00B2762A"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="00B2762A" w:rsidRPr="00E320A6">
              <w:rPr>
                <w:rFonts w:ascii="Arial" w:hAnsi="Arial" w:cs="Arial"/>
                <w:sz w:val="22"/>
                <w:szCs w:val="22"/>
              </w:rPr>
              <w:t>eachers’ assessments are verified as accurate.</w:t>
            </w:r>
          </w:p>
          <w:p w:rsidR="00B2762A" w:rsidRPr="00E320A6" w:rsidRDefault="00B2762A" w:rsidP="00793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B2762A" w:rsidRPr="00E320A6" w:rsidRDefault="00FE48DA" w:rsidP="00793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……………..</w:t>
            </w:r>
            <w:r w:rsidR="00B2762A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B2762A" w:rsidRPr="00E320A6">
              <w:rPr>
                <w:rFonts w:ascii="Arial" w:hAnsi="Arial" w:cs="Arial"/>
                <w:sz w:val="22"/>
                <w:szCs w:val="22"/>
              </w:rPr>
              <w:t>vidence of identified weaknesses in Maths are being addressed.</w:t>
            </w:r>
          </w:p>
          <w:p w:rsidR="00B2762A" w:rsidRPr="00E320A6" w:rsidRDefault="00B2762A" w:rsidP="00793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B2762A" w:rsidRDefault="00FE48DA" w:rsidP="00710B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…………….</w:t>
            </w:r>
            <w:r w:rsidR="00B2762A">
              <w:rPr>
                <w:rFonts w:ascii="Arial" w:hAnsi="Arial" w:cs="Arial"/>
                <w:sz w:val="22"/>
                <w:szCs w:val="22"/>
              </w:rPr>
              <w:t xml:space="preserve"> b</w:t>
            </w:r>
            <w:r w:rsidR="00B2762A" w:rsidRPr="00E320A6">
              <w:rPr>
                <w:rFonts w:ascii="Arial" w:hAnsi="Arial" w:cs="Arial"/>
                <w:sz w:val="22"/>
                <w:szCs w:val="22"/>
              </w:rPr>
              <w:t>ooks show the majority of pupils working at or above age expected levels.</w:t>
            </w:r>
          </w:p>
          <w:p w:rsidR="00B2762A" w:rsidRDefault="00B2762A" w:rsidP="00710BAB">
            <w:pPr>
              <w:rPr>
                <w:rFonts w:ascii="Arial" w:hAnsi="Arial" w:cs="Arial"/>
                <w:sz w:val="22"/>
                <w:szCs w:val="22"/>
              </w:rPr>
            </w:pPr>
          </w:p>
          <w:p w:rsidR="00B2762A" w:rsidRDefault="00FE48DA" w:rsidP="00710B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…………….</w:t>
            </w:r>
            <w:r w:rsidR="00B2762A">
              <w:rPr>
                <w:rFonts w:ascii="Arial" w:hAnsi="Arial" w:cs="Arial"/>
                <w:sz w:val="22"/>
                <w:szCs w:val="22"/>
              </w:rPr>
              <w:t xml:space="preserve"> books will show the calculation policy being followed consistently across both schools.</w:t>
            </w:r>
          </w:p>
          <w:p w:rsidR="00D221B1" w:rsidRPr="00E320A6" w:rsidRDefault="00D221B1" w:rsidP="00710B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21B1" w:rsidRDefault="00D221B1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762A" w:rsidRPr="00E320A6" w:rsidTr="00B2762A">
        <w:tc>
          <w:tcPr>
            <w:tcW w:w="2943" w:type="dxa"/>
          </w:tcPr>
          <w:p w:rsidR="00B2762A" w:rsidRPr="00323552" w:rsidRDefault="00B2762A" w:rsidP="00E320A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92DF9">
              <w:rPr>
                <w:rFonts w:ascii="Arial" w:hAnsi="Arial" w:cs="Arial"/>
                <w:sz w:val="22"/>
                <w:szCs w:val="22"/>
              </w:rPr>
              <w:t>Target statements will be placed in every child’s maths book.</w:t>
            </w:r>
          </w:p>
        </w:tc>
        <w:tc>
          <w:tcPr>
            <w:tcW w:w="1276" w:type="dxa"/>
          </w:tcPr>
          <w:p w:rsidR="00B2762A" w:rsidRPr="00323552" w:rsidRDefault="00B2762A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2762A" w:rsidRPr="00323552" w:rsidRDefault="00B2762A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2762A" w:rsidRPr="00323552" w:rsidRDefault="00B2762A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6" w:type="dxa"/>
          </w:tcPr>
          <w:p w:rsidR="00B2762A" w:rsidRPr="00323552" w:rsidRDefault="00B2762A" w:rsidP="00331D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</w:tcPr>
          <w:p w:rsidR="00B2762A" w:rsidRPr="00323552" w:rsidRDefault="000C2DDC" w:rsidP="00FE48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By </w:t>
            </w:r>
            <w:r w:rsidR="00FE48DA">
              <w:rPr>
                <w:rFonts w:ascii="Arial" w:hAnsi="Arial" w:cs="Arial"/>
                <w:sz w:val="22"/>
                <w:szCs w:val="22"/>
              </w:rPr>
              <w:t>……………..</w:t>
            </w:r>
            <w:r w:rsidR="00B2762A" w:rsidRPr="00592DF9">
              <w:rPr>
                <w:rFonts w:ascii="Arial" w:hAnsi="Arial" w:cs="Arial"/>
                <w:sz w:val="22"/>
                <w:szCs w:val="22"/>
              </w:rPr>
              <w:t>children are able to assess their own learning and therefore understand their next steps.</w:t>
            </w:r>
          </w:p>
        </w:tc>
        <w:tc>
          <w:tcPr>
            <w:tcW w:w="1559" w:type="dxa"/>
          </w:tcPr>
          <w:p w:rsidR="00D221B1" w:rsidRPr="00323552" w:rsidRDefault="00D221B1" w:rsidP="003235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762A" w:rsidRPr="00E320A6" w:rsidTr="00B2762A">
        <w:tc>
          <w:tcPr>
            <w:tcW w:w="2943" w:type="dxa"/>
          </w:tcPr>
          <w:p w:rsidR="00B2762A" w:rsidRPr="00592DF9" w:rsidRDefault="00B2762A" w:rsidP="00C6161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92DF9">
              <w:rPr>
                <w:rFonts w:ascii="Arial" w:hAnsi="Arial" w:cs="Arial"/>
                <w:sz w:val="22"/>
                <w:szCs w:val="22"/>
              </w:rPr>
              <w:t>Monitor how Maths resources are being used to support children’s learning.</w:t>
            </w:r>
          </w:p>
          <w:p w:rsidR="00B2762A" w:rsidRPr="00C6161F" w:rsidRDefault="00B2762A" w:rsidP="00C6161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2762A" w:rsidRPr="00E320A6" w:rsidRDefault="00B2762A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2762A" w:rsidRPr="00E320A6" w:rsidRDefault="00B2762A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2762A" w:rsidRPr="00E320A6" w:rsidRDefault="00B2762A" w:rsidP="007949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6" w:type="dxa"/>
          </w:tcPr>
          <w:p w:rsidR="00B2762A" w:rsidRPr="00E320A6" w:rsidRDefault="00B2762A" w:rsidP="00331D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</w:tcPr>
          <w:p w:rsidR="00B2762A" w:rsidRPr="00592DF9" w:rsidRDefault="00FE48DA" w:rsidP="00793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……………..</w:t>
            </w:r>
            <w:r w:rsidR="00B2762A" w:rsidRPr="00592DF9">
              <w:rPr>
                <w:rFonts w:ascii="Arial" w:hAnsi="Arial" w:cs="Arial"/>
                <w:sz w:val="22"/>
                <w:szCs w:val="22"/>
              </w:rPr>
              <w:t xml:space="preserve"> monitoring confirms that available resources are being used to enhance pupils’ learning and understanding.</w:t>
            </w:r>
          </w:p>
          <w:p w:rsidR="00B2762A" w:rsidRPr="00592DF9" w:rsidRDefault="00B2762A" w:rsidP="00793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592DF9" w:rsidRPr="00E320A6" w:rsidRDefault="00FE48DA" w:rsidP="00060A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By……………..</w:t>
            </w:r>
            <w:r w:rsidR="00B2762A" w:rsidRPr="00592DF9">
              <w:rPr>
                <w:rFonts w:ascii="Arial" w:hAnsi="Arial" w:cs="Arial"/>
                <w:sz w:val="22"/>
                <w:szCs w:val="22"/>
              </w:rPr>
              <w:t xml:space="preserve"> children know what resources are available and where they can access them within each class, promoting independent learning.</w:t>
            </w:r>
          </w:p>
        </w:tc>
        <w:tc>
          <w:tcPr>
            <w:tcW w:w="1559" w:type="dxa"/>
          </w:tcPr>
          <w:p w:rsidR="00D221B1" w:rsidRDefault="00D221B1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762A" w:rsidRPr="00E320A6" w:rsidTr="00B2762A">
        <w:tc>
          <w:tcPr>
            <w:tcW w:w="2943" w:type="dxa"/>
          </w:tcPr>
          <w:p w:rsidR="00B2762A" w:rsidRPr="00E320A6" w:rsidRDefault="00B2762A" w:rsidP="00CE7B1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320A6">
              <w:rPr>
                <w:rFonts w:ascii="Arial" w:hAnsi="Arial" w:cs="Arial"/>
                <w:sz w:val="22"/>
                <w:szCs w:val="22"/>
              </w:rPr>
              <w:t>Teachers will</w:t>
            </w:r>
            <w:r>
              <w:rPr>
                <w:rFonts w:ascii="Arial" w:hAnsi="Arial" w:cs="Arial"/>
                <w:sz w:val="22"/>
                <w:szCs w:val="22"/>
              </w:rPr>
              <w:t xml:space="preserve"> display and explain to pupils </w:t>
            </w:r>
            <w:r w:rsidRPr="00E320A6">
              <w:rPr>
                <w:rFonts w:ascii="Arial" w:hAnsi="Arial" w:cs="Arial"/>
                <w:sz w:val="22"/>
                <w:szCs w:val="22"/>
              </w:rPr>
              <w:t>success criteria within all Maths lessons.</w:t>
            </w:r>
          </w:p>
        </w:tc>
        <w:tc>
          <w:tcPr>
            <w:tcW w:w="1276" w:type="dxa"/>
          </w:tcPr>
          <w:p w:rsidR="00B2762A" w:rsidRPr="00E320A6" w:rsidRDefault="00B2762A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2762A" w:rsidRPr="00E320A6" w:rsidRDefault="00B2762A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2762A" w:rsidRPr="00E320A6" w:rsidRDefault="00B2762A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6" w:type="dxa"/>
          </w:tcPr>
          <w:p w:rsidR="00B2762A" w:rsidRPr="00E320A6" w:rsidRDefault="00B2762A" w:rsidP="0038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</w:tcPr>
          <w:p w:rsidR="00B2762A" w:rsidRDefault="00FE48DA" w:rsidP="003839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…………..</w:t>
            </w:r>
            <w:r w:rsidR="00B2762A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B2762A" w:rsidRPr="00E320A6">
              <w:rPr>
                <w:rFonts w:ascii="Arial" w:hAnsi="Arial" w:cs="Arial"/>
                <w:sz w:val="22"/>
                <w:szCs w:val="22"/>
              </w:rPr>
              <w:t>hildren will be extending and reviewing their own learning and thinking in more depth</w:t>
            </w:r>
            <w:r w:rsidR="00B2762A">
              <w:rPr>
                <w:rFonts w:ascii="Arial" w:hAnsi="Arial" w:cs="Arial"/>
                <w:sz w:val="22"/>
                <w:szCs w:val="22"/>
              </w:rPr>
              <w:t>, and will be able to articulate this.</w:t>
            </w:r>
          </w:p>
          <w:p w:rsidR="00D221B1" w:rsidRDefault="00D221B1" w:rsidP="0038392B">
            <w:pPr>
              <w:rPr>
                <w:rFonts w:ascii="Arial" w:hAnsi="Arial" w:cs="Arial"/>
                <w:sz w:val="22"/>
                <w:szCs w:val="22"/>
              </w:rPr>
            </w:pPr>
          </w:p>
          <w:p w:rsidR="00D221B1" w:rsidRDefault="00D221B1" w:rsidP="0038392B">
            <w:pPr>
              <w:rPr>
                <w:rFonts w:ascii="Arial" w:hAnsi="Arial" w:cs="Arial"/>
                <w:sz w:val="22"/>
                <w:szCs w:val="22"/>
              </w:rPr>
            </w:pPr>
          </w:p>
          <w:p w:rsidR="000C2DDC" w:rsidRPr="00E320A6" w:rsidRDefault="000C2DDC" w:rsidP="0038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2762A" w:rsidRDefault="00B2762A" w:rsidP="0038392B">
            <w:pPr>
              <w:rPr>
                <w:rFonts w:ascii="Arial" w:hAnsi="Arial" w:cs="Arial"/>
                <w:sz w:val="22"/>
                <w:szCs w:val="22"/>
              </w:rPr>
            </w:pPr>
          </w:p>
          <w:p w:rsidR="00D221B1" w:rsidRDefault="00D221B1" w:rsidP="0038392B">
            <w:pPr>
              <w:rPr>
                <w:rFonts w:ascii="Arial" w:hAnsi="Arial" w:cs="Arial"/>
                <w:sz w:val="22"/>
                <w:szCs w:val="22"/>
              </w:rPr>
            </w:pPr>
          </w:p>
          <w:p w:rsidR="00D221B1" w:rsidRDefault="00D221B1" w:rsidP="0038392B">
            <w:pPr>
              <w:rPr>
                <w:rFonts w:ascii="Arial" w:hAnsi="Arial" w:cs="Arial"/>
                <w:sz w:val="22"/>
                <w:szCs w:val="22"/>
              </w:rPr>
            </w:pPr>
          </w:p>
          <w:p w:rsidR="00D221B1" w:rsidRDefault="00D221B1" w:rsidP="000C2D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DF9" w:rsidRPr="00E320A6" w:rsidTr="00B2762A">
        <w:tc>
          <w:tcPr>
            <w:tcW w:w="2943" w:type="dxa"/>
          </w:tcPr>
          <w:p w:rsidR="00592DF9" w:rsidRPr="00E320A6" w:rsidRDefault="00592DF9" w:rsidP="00CE7B1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Teachers will use Blooms questioning to support deeper thinking in class.</w:t>
            </w:r>
          </w:p>
        </w:tc>
        <w:tc>
          <w:tcPr>
            <w:tcW w:w="1276" w:type="dxa"/>
          </w:tcPr>
          <w:p w:rsidR="00592DF9" w:rsidRDefault="00592DF9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2DF9" w:rsidRPr="00E320A6" w:rsidRDefault="00592DF9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592DF9" w:rsidRPr="00E320A6" w:rsidRDefault="00592DF9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6" w:type="dxa"/>
          </w:tcPr>
          <w:p w:rsidR="00592DF9" w:rsidRPr="00E320A6" w:rsidRDefault="00592DF9" w:rsidP="0038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</w:tcPr>
          <w:p w:rsidR="00592DF9" w:rsidRDefault="00FE48DA" w:rsidP="0038392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From  September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2019</w:t>
            </w:r>
            <w:r w:rsidR="00592DF9">
              <w:rPr>
                <w:rFonts w:ascii="Arial" w:hAnsi="Arial" w:cs="Arial"/>
                <w:sz w:val="22"/>
                <w:szCs w:val="22"/>
              </w:rPr>
              <w:t xml:space="preserve"> all staff will be </w:t>
            </w:r>
            <w:r w:rsidR="009D2264">
              <w:rPr>
                <w:rFonts w:ascii="Arial" w:hAnsi="Arial" w:cs="Arial"/>
                <w:sz w:val="22"/>
                <w:szCs w:val="22"/>
              </w:rPr>
              <w:t>using Blooms questioning to support deeper learning and understanding in the children’s learning.</w:t>
            </w:r>
          </w:p>
          <w:p w:rsidR="006E0E7D" w:rsidRDefault="006E0E7D" w:rsidP="0038392B">
            <w:pPr>
              <w:rPr>
                <w:rFonts w:ascii="Arial" w:hAnsi="Arial" w:cs="Arial"/>
                <w:sz w:val="22"/>
                <w:szCs w:val="22"/>
              </w:rPr>
            </w:pPr>
          </w:p>
          <w:p w:rsidR="006E0E7D" w:rsidRDefault="006E0E7D" w:rsidP="0038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2DF9" w:rsidRDefault="00592DF9" w:rsidP="0038392B">
            <w:pPr>
              <w:rPr>
                <w:rFonts w:ascii="Arial" w:hAnsi="Arial" w:cs="Arial"/>
                <w:sz w:val="22"/>
                <w:szCs w:val="22"/>
              </w:rPr>
            </w:pPr>
          </w:p>
          <w:p w:rsidR="006E0E7D" w:rsidRDefault="006E0E7D" w:rsidP="0038392B">
            <w:pPr>
              <w:rPr>
                <w:rFonts w:ascii="Arial" w:hAnsi="Arial" w:cs="Arial"/>
                <w:sz w:val="22"/>
                <w:szCs w:val="22"/>
              </w:rPr>
            </w:pPr>
          </w:p>
          <w:p w:rsidR="006E0E7D" w:rsidRDefault="006E0E7D" w:rsidP="003839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DDC" w:rsidRPr="00E320A6" w:rsidTr="00B2762A">
        <w:tc>
          <w:tcPr>
            <w:tcW w:w="2943" w:type="dxa"/>
          </w:tcPr>
          <w:p w:rsidR="000C2DDC" w:rsidRDefault="000C2DDC" w:rsidP="00CE7B1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Teachers will be introduced to adapting Blooms language into a hierarchy of activities in class.</w:t>
            </w:r>
          </w:p>
        </w:tc>
        <w:tc>
          <w:tcPr>
            <w:tcW w:w="1276" w:type="dxa"/>
          </w:tcPr>
          <w:p w:rsidR="000C2DDC" w:rsidRDefault="000C2DDC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C2DDC" w:rsidRDefault="000C2DDC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0C2DDC" w:rsidRPr="00E320A6" w:rsidRDefault="000C2DDC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6" w:type="dxa"/>
          </w:tcPr>
          <w:p w:rsidR="000C2DDC" w:rsidRDefault="000C2DDC" w:rsidP="0038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</w:tcPr>
          <w:p w:rsidR="000C2DDC" w:rsidRDefault="00FE48DA" w:rsidP="003839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…………………</w:t>
            </w:r>
            <w:r w:rsidR="000C2DDC">
              <w:rPr>
                <w:rFonts w:ascii="Arial" w:hAnsi="Arial" w:cs="Arial"/>
                <w:sz w:val="22"/>
                <w:szCs w:val="22"/>
              </w:rPr>
              <w:t xml:space="preserve"> the staff will have received training and support in how to use the Blooms language to support creating a hierarchy of activities to support deeper learning in class.</w:t>
            </w:r>
          </w:p>
          <w:p w:rsidR="005102C9" w:rsidRDefault="005102C9" w:rsidP="0038392B">
            <w:pPr>
              <w:rPr>
                <w:rFonts w:ascii="Arial" w:hAnsi="Arial" w:cs="Arial"/>
                <w:sz w:val="22"/>
                <w:szCs w:val="22"/>
              </w:rPr>
            </w:pPr>
          </w:p>
          <w:p w:rsidR="005102C9" w:rsidRDefault="005102C9" w:rsidP="003839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FE48DA">
              <w:rPr>
                <w:rFonts w:ascii="Arial" w:hAnsi="Arial" w:cs="Arial"/>
                <w:sz w:val="22"/>
                <w:szCs w:val="22"/>
              </w:rPr>
              <w:t>rom ……………..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staff will look to practice the idea and evidence will be shown in lessons/books.</w:t>
            </w:r>
          </w:p>
        </w:tc>
        <w:tc>
          <w:tcPr>
            <w:tcW w:w="1559" w:type="dxa"/>
          </w:tcPr>
          <w:p w:rsidR="000C2DDC" w:rsidRDefault="000C2DDC" w:rsidP="003839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7CDC" w:rsidRDefault="005C7CDC">
      <w:pPr>
        <w:rPr>
          <w:sz w:val="22"/>
          <w:szCs w:val="22"/>
        </w:rPr>
      </w:pPr>
    </w:p>
    <w:p w:rsidR="00E17F42" w:rsidRDefault="00E17F42">
      <w:pPr>
        <w:rPr>
          <w:sz w:val="22"/>
          <w:szCs w:val="22"/>
        </w:rPr>
      </w:pPr>
    </w:p>
    <w:p w:rsidR="00E17F42" w:rsidRDefault="00E17F42">
      <w:pPr>
        <w:rPr>
          <w:sz w:val="22"/>
          <w:szCs w:val="22"/>
        </w:rPr>
      </w:pPr>
    </w:p>
    <w:p w:rsidR="00E17F42" w:rsidRDefault="00E17F42">
      <w:pPr>
        <w:rPr>
          <w:sz w:val="22"/>
          <w:szCs w:val="22"/>
        </w:rPr>
      </w:pPr>
    </w:p>
    <w:p w:rsidR="00E17F42" w:rsidRDefault="00E17F42">
      <w:pPr>
        <w:rPr>
          <w:sz w:val="22"/>
          <w:szCs w:val="22"/>
        </w:rPr>
      </w:pPr>
    </w:p>
    <w:p w:rsidR="00592DF9" w:rsidRDefault="00592DF9">
      <w:pPr>
        <w:rPr>
          <w:sz w:val="22"/>
          <w:szCs w:val="22"/>
        </w:rPr>
      </w:pPr>
    </w:p>
    <w:p w:rsidR="00E17F42" w:rsidRDefault="00E17F42">
      <w:pPr>
        <w:rPr>
          <w:sz w:val="22"/>
          <w:szCs w:val="22"/>
        </w:rPr>
      </w:pPr>
    </w:p>
    <w:p w:rsidR="00E17F42" w:rsidRDefault="00E17F42">
      <w:pPr>
        <w:rPr>
          <w:sz w:val="22"/>
          <w:szCs w:val="22"/>
        </w:rPr>
      </w:pPr>
    </w:p>
    <w:p w:rsidR="00E17F42" w:rsidRDefault="00E17F42">
      <w:pPr>
        <w:rPr>
          <w:sz w:val="22"/>
          <w:szCs w:val="22"/>
        </w:rPr>
      </w:pPr>
    </w:p>
    <w:p w:rsidR="00E17F42" w:rsidRDefault="00E17F42">
      <w:pPr>
        <w:rPr>
          <w:sz w:val="22"/>
          <w:szCs w:val="22"/>
        </w:rPr>
      </w:pPr>
    </w:p>
    <w:p w:rsidR="00E17F42" w:rsidRDefault="00E17F42">
      <w:pPr>
        <w:rPr>
          <w:sz w:val="22"/>
          <w:szCs w:val="22"/>
        </w:rPr>
      </w:pPr>
    </w:p>
    <w:p w:rsidR="00E17F42" w:rsidRDefault="00E17F42">
      <w:pPr>
        <w:rPr>
          <w:sz w:val="22"/>
          <w:szCs w:val="22"/>
        </w:rPr>
      </w:pPr>
    </w:p>
    <w:p w:rsidR="00E17F42" w:rsidRDefault="00E17F42">
      <w:pPr>
        <w:rPr>
          <w:sz w:val="22"/>
          <w:szCs w:val="22"/>
        </w:rPr>
      </w:pPr>
    </w:p>
    <w:p w:rsidR="00E17F42" w:rsidRDefault="00E17F42">
      <w:pPr>
        <w:rPr>
          <w:sz w:val="22"/>
          <w:szCs w:val="22"/>
        </w:rPr>
      </w:pPr>
    </w:p>
    <w:p w:rsidR="00E17F42" w:rsidRDefault="00E17F42">
      <w:pPr>
        <w:rPr>
          <w:sz w:val="22"/>
          <w:szCs w:val="22"/>
        </w:rPr>
      </w:pPr>
    </w:p>
    <w:p w:rsidR="00E17F42" w:rsidRDefault="00E17F42">
      <w:pPr>
        <w:rPr>
          <w:sz w:val="22"/>
          <w:szCs w:val="22"/>
        </w:rPr>
      </w:pPr>
    </w:p>
    <w:p w:rsidR="00E17F42" w:rsidRDefault="00E17F42">
      <w:pPr>
        <w:rPr>
          <w:sz w:val="22"/>
          <w:szCs w:val="22"/>
        </w:rPr>
      </w:pPr>
    </w:p>
    <w:p w:rsidR="00E17F42" w:rsidRDefault="00E17F42">
      <w:pPr>
        <w:rPr>
          <w:sz w:val="22"/>
          <w:szCs w:val="22"/>
        </w:rPr>
      </w:pPr>
    </w:p>
    <w:p w:rsidR="00E17F42" w:rsidRDefault="00E17F42">
      <w:pPr>
        <w:rPr>
          <w:sz w:val="22"/>
          <w:szCs w:val="22"/>
        </w:rPr>
      </w:pPr>
    </w:p>
    <w:p w:rsidR="00E17F42" w:rsidRDefault="00E17F42">
      <w:pPr>
        <w:rPr>
          <w:sz w:val="22"/>
          <w:szCs w:val="22"/>
        </w:rPr>
      </w:pPr>
    </w:p>
    <w:p w:rsidR="00E17F42" w:rsidRDefault="00E17F42">
      <w:pPr>
        <w:rPr>
          <w:sz w:val="22"/>
          <w:szCs w:val="22"/>
        </w:rPr>
      </w:pPr>
    </w:p>
    <w:p w:rsidR="00E17F42" w:rsidRDefault="00E17F42">
      <w:pPr>
        <w:rPr>
          <w:sz w:val="22"/>
          <w:szCs w:val="22"/>
        </w:rPr>
      </w:pPr>
    </w:p>
    <w:p w:rsidR="00E17F42" w:rsidRDefault="00E17F42">
      <w:pPr>
        <w:rPr>
          <w:sz w:val="22"/>
          <w:szCs w:val="22"/>
        </w:rPr>
      </w:pPr>
    </w:p>
    <w:p w:rsidR="00E17F42" w:rsidRDefault="00E17F42">
      <w:pPr>
        <w:rPr>
          <w:sz w:val="22"/>
          <w:szCs w:val="22"/>
        </w:rPr>
      </w:pPr>
    </w:p>
    <w:p w:rsidR="00E17F42" w:rsidRDefault="00E17F42">
      <w:pPr>
        <w:rPr>
          <w:sz w:val="22"/>
          <w:szCs w:val="22"/>
        </w:rPr>
      </w:pPr>
    </w:p>
    <w:p w:rsidR="00E17F42" w:rsidRDefault="00E17F42">
      <w:pPr>
        <w:rPr>
          <w:sz w:val="22"/>
          <w:szCs w:val="22"/>
        </w:rPr>
      </w:pPr>
    </w:p>
    <w:p w:rsidR="00E17F42" w:rsidRDefault="00E17F42">
      <w:pPr>
        <w:rPr>
          <w:sz w:val="22"/>
          <w:szCs w:val="22"/>
        </w:rPr>
      </w:pPr>
    </w:p>
    <w:p w:rsidR="00E17F42" w:rsidRDefault="00E17F42">
      <w:pPr>
        <w:rPr>
          <w:sz w:val="22"/>
          <w:szCs w:val="22"/>
        </w:rPr>
      </w:pPr>
    </w:p>
    <w:p w:rsidR="00E17F42" w:rsidRDefault="00E17F42">
      <w:pPr>
        <w:rPr>
          <w:sz w:val="22"/>
          <w:szCs w:val="22"/>
        </w:rPr>
      </w:pPr>
    </w:p>
    <w:p w:rsidR="00E17F42" w:rsidRDefault="00E17F42">
      <w:pPr>
        <w:rPr>
          <w:sz w:val="22"/>
          <w:szCs w:val="22"/>
        </w:rPr>
      </w:pPr>
    </w:p>
    <w:p w:rsidR="00E17F42" w:rsidRDefault="00E17F42">
      <w:pPr>
        <w:rPr>
          <w:sz w:val="22"/>
          <w:szCs w:val="22"/>
        </w:rPr>
      </w:pPr>
    </w:p>
    <w:p w:rsidR="00E17F42" w:rsidRPr="00E320A6" w:rsidRDefault="00E17F42">
      <w:pPr>
        <w:rPr>
          <w:sz w:val="22"/>
          <w:szCs w:val="22"/>
        </w:rPr>
      </w:pPr>
    </w:p>
    <w:sectPr w:rsidR="00E17F42" w:rsidRPr="00E320A6" w:rsidSect="00B276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E74C1"/>
    <w:multiLevelType w:val="hybridMultilevel"/>
    <w:tmpl w:val="1480BE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0429E"/>
    <w:multiLevelType w:val="hybridMultilevel"/>
    <w:tmpl w:val="2BA85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6747A"/>
    <w:multiLevelType w:val="hybridMultilevel"/>
    <w:tmpl w:val="1480BE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F5"/>
    <w:rsid w:val="0003613E"/>
    <w:rsid w:val="00060ACB"/>
    <w:rsid w:val="00073140"/>
    <w:rsid w:val="00074C78"/>
    <w:rsid w:val="00092CA1"/>
    <w:rsid w:val="00097FA4"/>
    <w:rsid w:val="000C2DDC"/>
    <w:rsid w:val="000C63DD"/>
    <w:rsid w:val="000D3BD7"/>
    <w:rsid w:val="000E37CC"/>
    <w:rsid w:val="000F6890"/>
    <w:rsid w:val="00160C4B"/>
    <w:rsid w:val="00163845"/>
    <w:rsid w:val="00190AEE"/>
    <w:rsid w:val="001B08FD"/>
    <w:rsid w:val="001C5A93"/>
    <w:rsid w:val="00212738"/>
    <w:rsid w:val="00252D74"/>
    <w:rsid w:val="00263CC5"/>
    <w:rsid w:val="00264904"/>
    <w:rsid w:val="002A68E9"/>
    <w:rsid w:val="002D2A07"/>
    <w:rsid w:val="003068BA"/>
    <w:rsid w:val="00323552"/>
    <w:rsid w:val="00331DCF"/>
    <w:rsid w:val="003353EC"/>
    <w:rsid w:val="003720E4"/>
    <w:rsid w:val="003729D6"/>
    <w:rsid w:val="00376481"/>
    <w:rsid w:val="00383148"/>
    <w:rsid w:val="0038392B"/>
    <w:rsid w:val="003938DC"/>
    <w:rsid w:val="003A2F33"/>
    <w:rsid w:val="003A5C8D"/>
    <w:rsid w:val="003B16A7"/>
    <w:rsid w:val="003D17A8"/>
    <w:rsid w:val="00404792"/>
    <w:rsid w:val="0044446C"/>
    <w:rsid w:val="004C455A"/>
    <w:rsid w:val="005102C9"/>
    <w:rsid w:val="005257E8"/>
    <w:rsid w:val="00526836"/>
    <w:rsid w:val="0056546B"/>
    <w:rsid w:val="00575C75"/>
    <w:rsid w:val="00575D2E"/>
    <w:rsid w:val="00580935"/>
    <w:rsid w:val="005825AA"/>
    <w:rsid w:val="00592DF9"/>
    <w:rsid w:val="005B220C"/>
    <w:rsid w:val="005C62FA"/>
    <w:rsid w:val="005C7CDC"/>
    <w:rsid w:val="005E6070"/>
    <w:rsid w:val="005F1ECC"/>
    <w:rsid w:val="005F3BD9"/>
    <w:rsid w:val="005F49CE"/>
    <w:rsid w:val="006119DC"/>
    <w:rsid w:val="00624CDB"/>
    <w:rsid w:val="0064332D"/>
    <w:rsid w:val="00650738"/>
    <w:rsid w:val="0067574E"/>
    <w:rsid w:val="006A19FD"/>
    <w:rsid w:val="006D6F9F"/>
    <w:rsid w:val="006D735F"/>
    <w:rsid w:val="006D7CF2"/>
    <w:rsid w:val="006E0E7D"/>
    <w:rsid w:val="006E5340"/>
    <w:rsid w:val="007052D4"/>
    <w:rsid w:val="00710BAB"/>
    <w:rsid w:val="00722DCF"/>
    <w:rsid w:val="00732986"/>
    <w:rsid w:val="00740ADF"/>
    <w:rsid w:val="00752E61"/>
    <w:rsid w:val="007837FD"/>
    <w:rsid w:val="007937CD"/>
    <w:rsid w:val="00794981"/>
    <w:rsid w:val="007972DE"/>
    <w:rsid w:val="007B0CFC"/>
    <w:rsid w:val="007C7D7E"/>
    <w:rsid w:val="007D1DAC"/>
    <w:rsid w:val="007D56C0"/>
    <w:rsid w:val="007E596A"/>
    <w:rsid w:val="008019CB"/>
    <w:rsid w:val="00840D5A"/>
    <w:rsid w:val="00851496"/>
    <w:rsid w:val="00864839"/>
    <w:rsid w:val="0087004F"/>
    <w:rsid w:val="0087053B"/>
    <w:rsid w:val="009675A5"/>
    <w:rsid w:val="009D2264"/>
    <w:rsid w:val="00A40845"/>
    <w:rsid w:val="00A44DA2"/>
    <w:rsid w:val="00A776BA"/>
    <w:rsid w:val="00AA22D1"/>
    <w:rsid w:val="00AE2548"/>
    <w:rsid w:val="00B25CAB"/>
    <w:rsid w:val="00B2762A"/>
    <w:rsid w:val="00B357D4"/>
    <w:rsid w:val="00B455F0"/>
    <w:rsid w:val="00B63293"/>
    <w:rsid w:val="00B706F5"/>
    <w:rsid w:val="00B90EB5"/>
    <w:rsid w:val="00BC1985"/>
    <w:rsid w:val="00BD240A"/>
    <w:rsid w:val="00BD3C84"/>
    <w:rsid w:val="00C44782"/>
    <w:rsid w:val="00C44EB4"/>
    <w:rsid w:val="00C51715"/>
    <w:rsid w:val="00C6161F"/>
    <w:rsid w:val="00C718F1"/>
    <w:rsid w:val="00C71B96"/>
    <w:rsid w:val="00C834A9"/>
    <w:rsid w:val="00CB05E1"/>
    <w:rsid w:val="00CB0F91"/>
    <w:rsid w:val="00CB6B65"/>
    <w:rsid w:val="00CD2875"/>
    <w:rsid w:val="00CE7B1F"/>
    <w:rsid w:val="00D221B1"/>
    <w:rsid w:val="00D50F3D"/>
    <w:rsid w:val="00D67754"/>
    <w:rsid w:val="00D81746"/>
    <w:rsid w:val="00D85C19"/>
    <w:rsid w:val="00D95EA8"/>
    <w:rsid w:val="00DA0AE8"/>
    <w:rsid w:val="00DB710A"/>
    <w:rsid w:val="00DF5F04"/>
    <w:rsid w:val="00E0264B"/>
    <w:rsid w:val="00E17F42"/>
    <w:rsid w:val="00E320A6"/>
    <w:rsid w:val="00E43B05"/>
    <w:rsid w:val="00E44808"/>
    <w:rsid w:val="00E516B8"/>
    <w:rsid w:val="00E53D16"/>
    <w:rsid w:val="00E97950"/>
    <w:rsid w:val="00EC0012"/>
    <w:rsid w:val="00EC2BAA"/>
    <w:rsid w:val="00F12219"/>
    <w:rsid w:val="00F50023"/>
    <w:rsid w:val="00F6325F"/>
    <w:rsid w:val="00F7665B"/>
    <w:rsid w:val="00FA570B"/>
    <w:rsid w:val="00FA5C0A"/>
    <w:rsid w:val="00FC2CAA"/>
    <w:rsid w:val="00FE48DA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3AEE8F"/>
  <w15:docId w15:val="{FAB7522A-06E3-4E38-9776-3EDC02E3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0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500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Langson</dc:creator>
  <cp:lastModifiedBy>Julie Norman</cp:lastModifiedBy>
  <cp:revision>3</cp:revision>
  <dcterms:created xsi:type="dcterms:W3CDTF">2020-01-21T10:05:00Z</dcterms:created>
  <dcterms:modified xsi:type="dcterms:W3CDTF">2020-01-21T10:09:00Z</dcterms:modified>
</cp:coreProperties>
</file>