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805C" w14:textId="58BF06A1" w:rsidR="00474697" w:rsidRDefault="001A1EA5">
      <w:pPr>
        <w:jc w:val="center"/>
        <w:rPr>
          <w:b/>
          <w:color w:val="000000"/>
          <w:sz w:val="44"/>
          <w:szCs w:val="44"/>
        </w:rPr>
      </w:pPr>
      <w:r w:rsidRPr="00D609E5">
        <w:rPr>
          <w:b/>
          <w:color w:val="000000"/>
          <w:sz w:val="44"/>
          <w:szCs w:val="44"/>
        </w:rPr>
        <w:t xml:space="preserve">Pre-Inspection Phone Call </w:t>
      </w:r>
    </w:p>
    <w:p w14:paraId="336E20C3" w14:textId="3B90573B" w:rsidR="008E0EE4" w:rsidRPr="00D609E5" w:rsidRDefault="008E0EE4">
      <w:pPr>
        <w:jc w:val="center"/>
        <w:rPr>
          <w:b/>
          <w:color w:val="000000"/>
          <w:sz w:val="44"/>
          <w:szCs w:val="44"/>
        </w:rPr>
      </w:pPr>
      <w:r w:rsidRPr="008E0EE4">
        <w:rPr>
          <w:b/>
          <w:color w:val="000000"/>
          <w:sz w:val="44"/>
          <w:szCs w:val="44"/>
          <w:highlight w:val="green"/>
        </w:rPr>
        <w:t>EXAMPLE of one filled in</w:t>
      </w:r>
    </w:p>
    <w:p w14:paraId="5558805D" w14:textId="77777777" w:rsidR="00474697" w:rsidRPr="00D609E5" w:rsidRDefault="00474697">
      <w:pPr>
        <w:jc w:val="center"/>
        <w:rPr>
          <w:b/>
          <w:color w:val="000000"/>
          <w:sz w:val="44"/>
          <w:szCs w:val="44"/>
        </w:rPr>
      </w:pPr>
    </w:p>
    <w:p w14:paraId="5558805E" w14:textId="77777777" w:rsidR="00474697" w:rsidRPr="00D609E5" w:rsidRDefault="001A1EA5">
      <w:pPr>
        <w:jc w:val="center"/>
        <w:rPr>
          <w:b/>
          <w:color w:val="000000"/>
          <w:sz w:val="44"/>
          <w:szCs w:val="44"/>
        </w:rPr>
      </w:pPr>
      <w:r w:rsidRPr="00D609E5">
        <w:rPr>
          <w:b/>
          <w:color w:val="000000"/>
          <w:sz w:val="44"/>
          <w:szCs w:val="44"/>
        </w:rPr>
        <w:t>Questions and Answers – Section 1</w:t>
      </w:r>
    </w:p>
    <w:p w14:paraId="5558805F" w14:textId="77777777" w:rsidR="00474697" w:rsidRDefault="00474697">
      <w:pPr>
        <w:rPr>
          <w:b/>
          <w:color w:val="000000"/>
          <w:sz w:val="72"/>
          <w:szCs w:val="72"/>
        </w:rPr>
      </w:pPr>
    </w:p>
    <w:p w14:paraId="55588060" w14:textId="77777777" w:rsidR="00474697" w:rsidRPr="00D609E5" w:rsidRDefault="001A1EA5" w:rsidP="00D609E5">
      <w:pPr>
        <w:rPr>
          <w:b/>
          <w:color w:val="000000"/>
          <w:sz w:val="28"/>
          <w:szCs w:val="28"/>
        </w:rPr>
      </w:pPr>
      <w:r w:rsidRPr="00D609E5">
        <w:rPr>
          <w:b/>
          <w:color w:val="000000"/>
          <w:sz w:val="28"/>
          <w:szCs w:val="28"/>
        </w:rPr>
        <w:t>A reflective, educationally focused conversation about the school’s progress since the last inspection.</w:t>
      </w:r>
    </w:p>
    <w:p w14:paraId="55588061" w14:textId="77777777" w:rsidR="00474697" w:rsidRPr="00D609E5" w:rsidRDefault="00474697">
      <w:pPr>
        <w:jc w:val="center"/>
        <w:rPr>
          <w:b/>
          <w:color w:val="000000"/>
          <w:sz w:val="28"/>
          <w:szCs w:val="28"/>
        </w:rPr>
      </w:pPr>
    </w:p>
    <w:p w14:paraId="55588062" w14:textId="77777777" w:rsidR="00474697" w:rsidRPr="00D609E5" w:rsidRDefault="001A1EA5">
      <w:pPr>
        <w:rPr>
          <w:b/>
          <w:color w:val="000000"/>
          <w:sz w:val="28"/>
          <w:szCs w:val="28"/>
        </w:rPr>
      </w:pPr>
      <w:r w:rsidRPr="00D609E5">
        <w:rPr>
          <w:b/>
          <w:color w:val="000000"/>
          <w:sz w:val="28"/>
          <w:szCs w:val="28"/>
        </w:rPr>
        <w:t>Remember to use evaluative language when talking about the impact of your leadership actions.</w:t>
      </w:r>
    </w:p>
    <w:p w14:paraId="55588063" w14:textId="77777777" w:rsidR="00474697" w:rsidRDefault="00474697">
      <w:pPr>
        <w:rPr>
          <w:b/>
          <w:color w:val="000000"/>
          <w:sz w:val="32"/>
          <w:szCs w:val="32"/>
        </w:rPr>
      </w:pPr>
    </w:p>
    <w:p w14:paraId="55588064" w14:textId="77777777" w:rsidR="00474697" w:rsidRPr="00D609E5" w:rsidRDefault="001A1EA5">
      <w:pPr>
        <w:numPr>
          <w:ilvl w:val="0"/>
          <w:numId w:val="8"/>
        </w:numPr>
        <w:rPr>
          <w:color w:val="000000"/>
          <w:sz w:val="28"/>
          <w:szCs w:val="28"/>
        </w:rPr>
      </w:pPr>
      <w:r w:rsidRPr="00D609E5">
        <w:rPr>
          <w:color w:val="000000"/>
          <w:sz w:val="28"/>
          <w:szCs w:val="28"/>
        </w:rPr>
        <w:t>The impact has been...</w:t>
      </w:r>
    </w:p>
    <w:p w14:paraId="55588065" w14:textId="77777777" w:rsidR="00474697" w:rsidRPr="00D609E5" w:rsidRDefault="001A1EA5">
      <w:pPr>
        <w:numPr>
          <w:ilvl w:val="0"/>
          <w:numId w:val="8"/>
        </w:numPr>
        <w:rPr>
          <w:color w:val="000000"/>
          <w:sz w:val="28"/>
          <w:szCs w:val="28"/>
        </w:rPr>
      </w:pPr>
      <w:r w:rsidRPr="00D609E5">
        <w:rPr>
          <w:color w:val="000000"/>
          <w:sz w:val="28"/>
          <w:szCs w:val="28"/>
        </w:rPr>
        <w:t>This has led to…</w:t>
      </w:r>
    </w:p>
    <w:p w14:paraId="55588066" w14:textId="77777777" w:rsidR="00474697" w:rsidRPr="00D609E5" w:rsidRDefault="001A1EA5">
      <w:pPr>
        <w:numPr>
          <w:ilvl w:val="0"/>
          <w:numId w:val="8"/>
        </w:numPr>
        <w:rPr>
          <w:color w:val="000000"/>
          <w:sz w:val="28"/>
          <w:szCs w:val="28"/>
        </w:rPr>
      </w:pPr>
      <w:r w:rsidRPr="00D609E5">
        <w:rPr>
          <w:color w:val="000000"/>
          <w:sz w:val="28"/>
          <w:szCs w:val="28"/>
        </w:rPr>
        <w:t xml:space="preserve">Because of... this meant that... </w:t>
      </w:r>
    </w:p>
    <w:p w14:paraId="55588067" w14:textId="77777777" w:rsidR="00474697" w:rsidRPr="00D609E5" w:rsidRDefault="001A1EA5">
      <w:pPr>
        <w:numPr>
          <w:ilvl w:val="0"/>
          <w:numId w:val="8"/>
        </w:numPr>
        <w:rPr>
          <w:color w:val="000000"/>
          <w:sz w:val="28"/>
          <w:szCs w:val="28"/>
        </w:rPr>
      </w:pPr>
      <w:r w:rsidRPr="00D609E5">
        <w:rPr>
          <w:color w:val="000000"/>
          <w:sz w:val="28"/>
          <w:szCs w:val="28"/>
        </w:rPr>
        <w:t xml:space="preserve">Data indicates that... because... </w:t>
      </w:r>
    </w:p>
    <w:p w14:paraId="55588068" w14:textId="77777777" w:rsidR="00474697" w:rsidRPr="00D609E5" w:rsidRDefault="001A1EA5">
      <w:pPr>
        <w:numPr>
          <w:ilvl w:val="0"/>
          <w:numId w:val="8"/>
        </w:numPr>
        <w:rPr>
          <w:color w:val="000000"/>
          <w:sz w:val="28"/>
          <w:szCs w:val="28"/>
        </w:rPr>
      </w:pPr>
      <w:r w:rsidRPr="00D609E5">
        <w:rPr>
          <w:color w:val="000000"/>
          <w:sz w:val="28"/>
          <w:szCs w:val="28"/>
        </w:rPr>
        <w:t>The progress of...compared with national shows that...</w:t>
      </w:r>
    </w:p>
    <w:p w14:paraId="55588069" w14:textId="77777777" w:rsidR="00474697" w:rsidRPr="00D609E5" w:rsidRDefault="001A1EA5">
      <w:pPr>
        <w:numPr>
          <w:ilvl w:val="0"/>
          <w:numId w:val="8"/>
        </w:numPr>
        <w:rPr>
          <w:color w:val="000000"/>
          <w:sz w:val="28"/>
          <w:szCs w:val="28"/>
        </w:rPr>
      </w:pPr>
      <w:r w:rsidRPr="00D609E5">
        <w:rPr>
          <w:color w:val="000000"/>
          <w:sz w:val="28"/>
          <w:szCs w:val="28"/>
        </w:rPr>
        <w:t>The impact was....</w:t>
      </w:r>
      <w:proofErr w:type="gramStart"/>
      <w:r w:rsidRPr="00D609E5">
        <w:rPr>
          <w:color w:val="000000"/>
          <w:sz w:val="28"/>
          <w:szCs w:val="28"/>
        </w:rPr>
        <w:t>as a result of</w:t>
      </w:r>
      <w:proofErr w:type="gramEnd"/>
      <w:r w:rsidRPr="00D609E5">
        <w:rPr>
          <w:color w:val="000000"/>
          <w:sz w:val="28"/>
          <w:szCs w:val="28"/>
        </w:rPr>
        <w:t xml:space="preserve">... </w:t>
      </w:r>
    </w:p>
    <w:p w14:paraId="5558806A" w14:textId="77777777" w:rsidR="00474697" w:rsidRPr="00D609E5" w:rsidRDefault="001A1EA5">
      <w:pPr>
        <w:numPr>
          <w:ilvl w:val="0"/>
          <w:numId w:val="8"/>
        </w:numPr>
        <w:rPr>
          <w:color w:val="000000"/>
          <w:sz w:val="28"/>
          <w:szCs w:val="28"/>
        </w:rPr>
      </w:pPr>
      <w:r w:rsidRPr="00D609E5">
        <w:rPr>
          <w:color w:val="000000"/>
          <w:sz w:val="28"/>
          <w:szCs w:val="28"/>
        </w:rPr>
        <w:t xml:space="preserve">Evidence from...showed us that... </w:t>
      </w:r>
    </w:p>
    <w:p w14:paraId="5558806B" w14:textId="395E8073" w:rsidR="00474697" w:rsidRDefault="001A1EA5">
      <w:pPr>
        <w:numPr>
          <w:ilvl w:val="0"/>
          <w:numId w:val="8"/>
        </w:numPr>
        <w:rPr>
          <w:color w:val="000000"/>
          <w:sz w:val="28"/>
          <w:szCs w:val="28"/>
        </w:rPr>
      </w:pPr>
      <w:r w:rsidRPr="00D609E5">
        <w:rPr>
          <w:color w:val="000000"/>
          <w:sz w:val="28"/>
          <w:szCs w:val="28"/>
        </w:rPr>
        <w:t xml:space="preserve">Feedback from...resulted in... </w:t>
      </w:r>
    </w:p>
    <w:p w14:paraId="79729191" w14:textId="3B47670E" w:rsidR="00D609E5" w:rsidRDefault="00D609E5" w:rsidP="00D609E5">
      <w:pPr>
        <w:ind w:left="720"/>
        <w:rPr>
          <w:color w:val="000000"/>
          <w:sz w:val="28"/>
          <w:szCs w:val="28"/>
        </w:rPr>
      </w:pPr>
    </w:p>
    <w:p w14:paraId="3D4955D5" w14:textId="416EACBD" w:rsidR="00D609E5" w:rsidRDefault="00D609E5" w:rsidP="00D609E5">
      <w:pPr>
        <w:ind w:left="720"/>
        <w:rPr>
          <w:color w:val="000000"/>
          <w:sz w:val="28"/>
          <w:szCs w:val="28"/>
        </w:rPr>
      </w:pPr>
    </w:p>
    <w:p w14:paraId="4DE598C4" w14:textId="7C226354" w:rsidR="00D609E5" w:rsidRDefault="00D609E5" w:rsidP="00D609E5">
      <w:pPr>
        <w:ind w:left="720"/>
        <w:rPr>
          <w:color w:val="000000"/>
          <w:sz w:val="28"/>
          <w:szCs w:val="28"/>
        </w:rPr>
      </w:pPr>
    </w:p>
    <w:p w14:paraId="4E497C56" w14:textId="7433BB97" w:rsidR="00D609E5" w:rsidRDefault="00D609E5" w:rsidP="00D609E5">
      <w:pPr>
        <w:ind w:left="720"/>
        <w:rPr>
          <w:color w:val="000000"/>
          <w:sz w:val="28"/>
          <w:szCs w:val="28"/>
        </w:rPr>
      </w:pPr>
    </w:p>
    <w:p w14:paraId="7FB09393" w14:textId="341A7B32" w:rsidR="00D609E5" w:rsidRDefault="00D609E5" w:rsidP="00D609E5">
      <w:pPr>
        <w:ind w:left="720"/>
        <w:rPr>
          <w:color w:val="000000"/>
          <w:sz w:val="28"/>
          <w:szCs w:val="28"/>
        </w:rPr>
      </w:pPr>
    </w:p>
    <w:p w14:paraId="76F4EC53" w14:textId="2D1B3114" w:rsidR="00D609E5" w:rsidRDefault="00D609E5" w:rsidP="00D609E5">
      <w:pPr>
        <w:ind w:left="720"/>
        <w:rPr>
          <w:color w:val="000000"/>
          <w:sz w:val="28"/>
          <w:szCs w:val="28"/>
        </w:rPr>
      </w:pPr>
    </w:p>
    <w:p w14:paraId="073688BD" w14:textId="77777777" w:rsidR="00D609E5" w:rsidRPr="00D609E5" w:rsidRDefault="00D609E5" w:rsidP="00D609E5">
      <w:pPr>
        <w:ind w:left="720"/>
        <w:rPr>
          <w:color w:val="000000"/>
          <w:sz w:val="28"/>
          <w:szCs w:val="28"/>
        </w:rPr>
      </w:pPr>
    </w:p>
    <w:tbl>
      <w:tblPr>
        <w:tblStyle w:val="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9209"/>
        <w:gridCol w:w="2921"/>
      </w:tblGrid>
      <w:tr w:rsidR="00474697" w14:paraId="5558806F" w14:textId="77777777">
        <w:tc>
          <w:tcPr>
            <w:tcW w:w="3260" w:type="dxa"/>
            <w:shd w:val="clear" w:color="auto" w:fill="F2F2F2"/>
          </w:tcPr>
          <w:p w14:paraId="5558806C" w14:textId="77777777" w:rsidR="00474697" w:rsidRDefault="001A1EA5">
            <w:pPr>
              <w:jc w:val="center"/>
              <w:rPr>
                <w:b/>
                <w:color w:val="000000"/>
                <w:sz w:val="40"/>
                <w:szCs w:val="40"/>
              </w:rPr>
            </w:pPr>
            <w:r>
              <w:rPr>
                <w:b/>
                <w:color w:val="000000"/>
                <w:sz w:val="40"/>
                <w:szCs w:val="40"/>
              </w:rPr>
              <w:lastRenderedPageBreak/>
              <w:t>Question</w:t>
            </w:r>
          </w:p>
        </w:tc>
        <w:tc>
          <w:tcPr>
            <w:tcW w:w="9209" w:type="dxa"/>
            <w:shd w:val="clear" w:color="auto" w:fill="F2F2F2"/>
          </w:tcPr>
          <w:p w14:paraId="5558806D" w14:textId="77777777" w:rsidR="00474697" w:rsidRDefault="001A1EA5">
            <w:pPr>
              <w:jc w:val="center"/>
              <w:rPr>
                <w:b/>
                <w:color w:val="000000"/>
                <w:sz w:val="40"/>
                <w:szCs w:val="40"/>
              </w:rPr>
            </w:pPr>
            <w:r>
              <w:rPr>
                <w:b/>
                <w:color w:val="000000"/>
                <w:sz w:val="40"/>
                <w:szCs w:val="40"/>
              </w:rPr>
              <w:t>Model Answer</w:t>
            </w:r>
          </w:p>
        </w:tc>
        <w:tc>
          <w:tcPr>
            <w:tcW w:w="2921" w:type="dxa"/>
            <w:shd w:val="clear" w:color="auto" w:fill="F2F2F2"/>
          </w:tcPr>
          <w:p w14:paraId="5558806E" w14:textId="77777777" w:rsidR="00474697" w:rsidRDefault="001A1EA5">
            <w:pPr>
              <w:jc w:val="center"/>
              <w:rPr>
                <w:b/>
                <w:color w:val="000000"/>
                <w:sz w:val="40"/>
                <w:szCs w:val="40"/>
              </w:rPr>
            </w:pPr>
            <w:r>
              <w:rPr>
                <w:b/>
                <w:color w:val="000000"/>
                <w:sz w:val="40"/>
                <w:szCs w:val="40"/>
              </w:rPr>
              <w:t xml:space="preserve">Evidence </w:t>
            </w:r>
          </w:p>
        </w:tc>
      </w:tr>
      <w:tr w:rsidR="00474697" w14:paraId="55588092" w14:textId="77777777">
        <w:trPr>
          <w:trHeight w:val="7275"/>
        </w:trPr>
        <w:tc>
          <w:tcPr>
            <w:tcW w:w="3260" w:type="dxa"/>
            <w:shd w:val="clear" w:color="auto" w:fill="F2F2F2"/>
          </w:tcPr>
          <w:p w14:paraId="55588070" w14:textId="77777777" w:rsidR="00474697" w:rsidRDefault="00474697">
            <w:pPr>
              <w:rPr>
                <w:color w:val="000000"/>
                <w:sz w:val="28"/>
                <w:szCs w:val="28"/>
              </w:rPr>
            </w:pPr>
          </w:p>
          <w:p w14:paraId="55588071" w14:textId="77777777" w:rsidR="00474697" w:rsidRDefault="001A1EA5">
            <w:pPr>
              <w:numPr>
                <w:ilvl w:val="0"/>
                <w:numId w:val="11"/>
              </w:numPr>
              <w:rPr>
                <w:color w:val="000000"/>
                <w:sz w:val="28"/>
                <w:szCs w:val="28"/>
              </w:rPr>
            </w:pPr>
            <w:r>
              <w:rPr>
                <w:b/>
                <w:color w:val="000000"/>
                <w:sz w:val="28"/>
                <w:szCs w:val="28"/>
              </w:rPr>
              <w:t xml:space="preserve">What actions have you taken to address the areas for improvement highlighted in your most recent Ofsted inspection report? </w:t>
            </w:r>
          </w:p>
          <w:p w14:paraId="55588072" w14:textId="77777777" w:rsidR="00474697" w:rsidRDefault="00474697">
            <w:pPr>
              <w:rPr>
                <w:b/>
                <w:color w:val="000000"/>
                <w:sz w:val="28"/>
                <w:szCs w:val="28"/>
              </w:rPr>
            </w:pPr>
          </w:p>
          <w:p w14:paraId="55588073" w14:textId="77777777" w:rsidR="00474697" w:rsidRDefault="00474697">
            <w:pPr>
              <w:rPr>
                <w:b/>
                <w:color w:val="000000"/>
                <w:sz w:val="28"/>
                <w:szCs w:val="28"/>
              </w:rPr>
            </w:pPr>
          </w:p>
          <w:p w14:paraId="55588074" w14:textId="77777777" w:rsidR="00474697" w:rsidRDefault="001A1EA5">
            <w:pPr>
              <w:rPr>
                <w:color w:val="000000"/>
                <w:sz w:val="28"/>
                <w:szCs w:val="28"/>
              </w:rPr>
            </w:pPr>
            <w:r>
              <w:rPr>
                <w:i/>
                <w:color w:val="000000"/>
                <w:sz w:val="28"/>
                <w:szCs w:val="28"/>
              </w:rPr>
              <w:t>Take each improvement point in turn, outline the action you took and outcomes for each.</w:t>
            </w:r>
          </w:p>
          <w:p w14:paraId="55588075" w14:textId="77777777" w:rsidR="00474697" w:rsidRDefault="00474697">
            <w:pPr>
              <w:rPr>
                <w:color w:val="000000"/>
              </w:rPr>
            </w:pPr>
          </w:p>
        </w:tc>
        <w:tc>
          <w:tcPr>
            <w:tcW w:w="9209" w:type="dxa"/>
          </w:tcPr>
          <w:p w14:paraId="55588076" w14:textId="563AD5C0" w:rsidR="00474697" w:rsidRDefault="001A1EA5">
            <w:pPr>
              <w:rPr>
                <w:b/>
                <w:color w:val="000000"/>
                <w:sz w:val="28"/>
                <w:szCs w:val="28"/>
              </w:rPr>
            </w:pPr>
            <w:r>
              <w:rPr>
                <w:b/>
                <w:color w:val="000000"/>
                <w:sz w:val="28"/>
                <w:szCs w:val="28"/>
              </w:rPr>
              <w:t>Brief Overview</w:t>
            </w:r>
          </w:p>
          <w:p w14:paraId="2A26FCEB" w14:textId="77777777" w:rsidR="00500248" w:rsidRDefault="00500248">
            <w:pPr>
              <w:rPr>
                <w:b/>
                <w:color w:val="000000"/>
                <w:sz w:val="28"/>
                <w:szCs w:val="28"/>
              </w:rPr>
            </w:pPr>
          </w:p>
          <w:p w14:paraId="55588078" w14:textId="34C198DE" w:rsidR="00474697" w:rsidRPr="00F05413" w:rsidRDefault="001A1EA5">
            <w:pPr>
              <w:pBdr>
                <w:top w:val="nil"/>
                <w:left w:val="nil"/>
                <w:bottom w:val="nil"/>
                <w:right w:val="nil"/>
                <w:between w:val="nil"/>
              </w:pBdr>
              <w:rPr>
                <w:color w:val="0070C0"/>
                <w:sz w:val="28"/>
                <w:szCs w:val="28"/>
              </w:rPr>
            </w:pPr>
            <w:r w:rsidRPr="00F05413">
              <w:rPr>
                <w:b/>
                <w:color w:val="0070C0"/>
                <w:sz w:val="28"/>
                <w:szCs w:val="28"/>
              </w:rPr>
              <w:t>Action Point 1</w:t>
            </w:r>
            <w:r w:rsidRPr="00F05413">
              <w:rPr>
                <w:color w:val="0070C0"/>
                <w:sz w:val="28"/>
                <w:szCs w:val="28"/>
              </w:rPr>
              <w:t xml:space="preserve">- </w:t>
            </w:r>
            <w:r w:rsidR="00500248" w:rsidRPr="00F05413">
              <w:rPr>
                <w:color w:val="0070C0"/>
                <w:sz w:val="28"/>
                <w:szCs w:val="28"/>
              </w:rPr>
              <w:t xml:space="preserve">Reinforce the importance of regular attendance for some pupils and parents. </w:t>
            </w:r>
          </w:p>
          <w:p w14:paraId="021239CB" w14:textId="49B322A8" w:rsidR="00500248" w:rsidRPr="00F05413" w:rsidRDefault="00D609E5" w:rsidP="00D609E5">
            <w:pPr>
              <w:pBdr>
                <w:top w:val="nil"/>
                <w:left w:val="nil"/>
                <w:bottom w:val="nil"/>
                <w:right w:val="nil"/>
                <w:between w:val="nil"/>
              </w:pBdr>
              <w:shd w:val="clear" w:color="auto" w:fill="FFFF00"/>
              <w:rPr>
                <w:color w:val="0070C0"/>
                <w:sz w:val="28"/>
                <w:szCs w:val="28"/>
              </w:rPr>
            </w:pPr>
            <w:r>
              <w:rPr>
                <w:color w:val="0070C0"/>
                <w:sz w:val="28"/>
                <w:szCs w:val="28"/>
              </w:rPr>
              <w:t>Example</w:t>
            </w:r>
          </w:p>
          <w:p w14:paraId="55588079" w14:textId="462C8E46" w:rsidR="00474697" w:rsidRPr="00F05413" w:rsidRDefault="001A1EA5">
            <w:pPr>
              <w:pBdr>
                <w:top w:val="nil"/>
                <w:left w:val="nil"/>
                <w:bottom w:val="nil"/>
                <w:right w:val="nil"/>
                <w:between w:val="nil"/>
              </w:pBdr>
              <w:rPr>
                <w:i/>
                <w:color w:val="0070C0"/>
                <w:sz w:val="28"/>
                <w:szCs w:val="28"/>
              </w:rPr>
            </w:pPr>
            <w:r w:rsidRPr="00F05413">
              <w:rPr>
                <w:b/>
                <w:i/>
                <w:color w:val="0070C0"/>
                <w:sz w:val="28"/>
                <w:szCs w:val="28"/>
              </w:rPr>
              <w:t>Actions and Impact –</w:t>
            </w:r>
            <w:r w:rsidRPr="00F05413">
              <w:rPr>
                <w:i/>
                <w:color w:val="0070C0"/>
                <w:sz w:val="28"/>
                <w:szCs w:val="28"/>
              </w:rPr>
              <w:t xml:space="preserve"> </w:t>
            </w:r>
            <w:r w:rsidR="00500248" w:rsidRPr="00F05413">
              <w:rPr>
                <w:i/>
                <w:color w:val="0070C0"/>
                <w:sz w:val="28"/>
                <w:szCs w:val="28"/>
              </w:rPr>
              <w:t>we have updated the attendance policy which now has three stages of contact for those falling below 96%. Office manager and head meet weekly to discuss pupils on list. This ensures that any pupil falling below this is picked up immediately and appropriate support can be put in place if needed.</w:t>
            </w:r>
          </w:p>
          <w:p w14:paraId="365AFEA7" w14:textId="27282390" w:rsidR="00500248" w:rsidRPr="00F05413" w:rsidRDefault="00500248">
            <w:pPr>
              <w:pBdr>
                <w:top w:val="nil"/>
                <w:left w:val="nil"/>
                <w:bottom w:val="nil"/>
                <w:right w:val="nil"/>
                <w:between w:val="nil"/>
              </w:pBdr>
              <w:rPr>
                <w:i/>
                <w:color w:val="0070C0"/>
                <w:sz w:val="28"/>
                <w:szCs w:val="28"/>
              </w:rPr>
            </w:pPr>
            <w:r w:rsidRPr="00F05413">
              <w:rPr>
                <w:i/>
                <w:color w:val="0070C0"/>
                <w:sz w:val="28"/>
                <w:szCs w:val="28"/>
              </w:rPr>
              <w:t>Impact waiting to be measured due to only being put in place March 2022.</w:t>
            </w:r>
          </w:p>
          <w:p w14:paraId="49E90083" w14:textId="0AC57A15" w:rsidR="00500248" w:rsidRPr="00F05413" w:rsidRDefault="00500248">
            <w:pPr>
              <w:pBdr>
                <w:top w:val="nil"/>
                <w:left w:val="nil"/>
                <w:bottom w:val="nil"/>
                <w:right w:val="nil"/>
                <w:between w:val="nil"/>
              </w:pBdr>
              <w:rPr>
                <w:i/>
                <w:color w:val="0070C0"/>
                <w:sz w:val="28"/>
                <w:szCs w:val="28"/>
              </w:rPr>
            </w:pPr>
          </w:p>
          <w:p w14:paraId="54E93EF6" w14:textId="03CC749A" w:rsidR="00500248" w:rsidRPr="00F05413" w:rsidRDefault="00500248">
            <w:pPr>
              <w:pBdr>
                <w:top w:val="nil"/>
                <w:left w:val="nil"/>
                <w:bottom w:val="nil"/>
                <w:right w:val="nil"/>
                <w:between w:val="nil"/>
              </w:pBdr>
              <w:rPr>
                <w:i/>
                <w:color w:val="0070C0"/>
                <w:sz w:val="28"/>
                <w:szCs w:val="28"/>
              </w:rPr>
            </w:pPr>
            <w:r w:rsidRPr="00F05413">
              <w:rPr>
                <w:i/>
                <w:color w:val="0070C0"/>
                <w:sz w:val="28"/>
                <w:szCs w:val="28"/>
              </w:rPr>
              <w:t>Attendance for year to date (10/03/2022)</w:t>
            </w:r>
          </w:p>
          <w:p w14:paraId="55A1F23D" w14:textId="45F07DE5" w:rsidR="00500248" w:rsidRPr="00F05413" w:rsidRDefault="00500248">
            <w:pPr>
              <w:pBdr>
                <w:top w:val="nil"/>
                <w:left w:val="nil"/>
                <w:bottom w:val="nil"/>
                <w:right w:val="nil"/>
                <w:between w:val="nil"/>
              </w:pBdr>
              <w:rPr>
                <w:i/>
                <w:color w:val="0070C0"/>
                <w:sz w:val="28"/>
                <w:szCs w:val="28"/>
              </w:rPr>
            </w:pPr>
            <w:r w:rsidRPr="00F05413">
              <w:rPr>
                <w:i/>
                <w:color w:val="0070C0"/>
                <w:sz w:val="28"/>
                <w:szCs w:val="28"/>
              </w:rPr>
              <w:t>Attendance – 92.4% (incl. Covid)</w:t>
            </w:r>
          </w:p>
          <w:p w14:paraId="361A8E09" w14:textId="1878834E" w:rsidR="00500248" w:rsidRPr="00F05413" w:rsidRDefault="00500248">
            <w:pPr>
              <w:pBdr>
                <w:top w:val="nil"/>
                <w:left w:val="nil"/>
                <w:bottom w:val="nil"/>
                <w:right w:val="nil"/>
                <w:between w:val="nil"/>
              </w:pBdr>
              <w:rPr>
                <w:i/>
                <w:color w:val="0070C0"/>
                <w:sz w:val="28"/>
                <w:szCs w:val="28"/>
              </w:rPr>
            </w:pPr>
            <w:r w:rsidRPr="00F05413">
              <w:rPr>
                <w:i/>
                <w:color w:val="0070C0"/>
                <w:sz w:val="28"/>
                <w:szCs w:val="28"/>
              </w:rPr>
              <w:t>Authorised – 6% (incl. Covid)</w:t>
            </w:r>
          </w:p>
          <w:p w14:paraId="62521842" w14:textId="4D9F2856" w:rsidR="00500248" w:rsidRPr="00F05413" w:rsidRDefault="008E3C44">
            <w:pPr>
              <w:pBdr>
                <w:top w:val="nil"/>
                <w:left w:val="nil"/>
                <w:bottom w:val="nil"/>
                <w:right w:val="nil"/>
                <w:between w:val="nil"/>
              </w:pBdr>
              <w:rPr>
                <w:i/>
                <w:color w:val="0070C0"/>
                <w:sz w:val="28"/>
                <w:szCs w:val="28"/>
              </w:rPr>
            </w:pPr>
            <w:r w:rsidRPr="00F05413">
              <w:rPr>
                <w:i/>
                <w:color w:val="0070C0"/>
                <w:sz w:val="28"/>
                <w:szCs w:val="28"/>
              </w:rPr>
              <w:t xml:space="preserve">Unauthorised – 1.6% </w:t>
            </w:r>
          </w:p>
          <w:p w14:paraId="6DDB4BAC" w14:textId="0C277ABA" w:rsidR="008E3C44" w:rsidRPr="00F05413" w:rsidRDefault="008E3C44">
            <w:pPr>
              <w:pBdr>
                <w:top w:val="nil"/>
                <w:left w:val="nil"/>
                <w:bottom w:val="nil"/>
                <w:right w:val="nil"/>
                <w:between w:val="nil"/>
              </w:pBdr>
              <w:rPr>
                <w:i/>
                <w:color w:val="0070C0"/>
                <w:sz w:val="28"/>
                <w:szCs w:val="28"/>
              </w:rPr>
            </w:pPr>
            <w:r w:rsidRPr="00F05413">
              <w:rPr>
                <w:i/>
                <w:color w:val="0070C0"/>
                <w:sz w:val="28"/>
                <w:szCs w:val="28"/>
              </w:rPr>
              <w:t>Late – 0.45%</w:t>
            </w:r>
          </w:p>
          <w:p w14:paraId="619BEBCA" w14:textId="3C1B741B" w:rsidR="008E3C44" w:rsidRPr="00F05413" w:rsidRDefault="008E3C44">
            <w:pPr>
              <w:pBdr>
                <w:top w:val="nil"/>
                <w:left w:val="nil"/>
                <w:bottom w:val="nil"/>
                <w:right w:val="nil"/>
                <w:between w:val="nil"/>
              </w:pBdr>
              <w:rPr>
                <w:i/>
                <w:color w:val="0070C0"/>
                <w:sz w:val="28"/>
                <w:szCs w:val="28"/>
              </w:rPr>
            </w:pPr>
            <w:r w:rsidRPr="00F05413">
              <w:rPr>
                <w:i/>
                <w:color w:val="0070C0"/>
                <w:sz w:val="28"/>
                <w:szCs w:val="28"/>
              </w:rPr>
              <w:t>Persistent Absentees – 24.3% (incl. Covid)</w:t>
            </w:r>
          </w:p>
          <w:p w14:paraId="6F96A7E0" w14:textId="77777777" w:rsidR="00474697" w:rsidRDefault="00474697"/>
          <w:p w14:paraId="51C946B9" w14:textId="77777777" w:rsidR="00D609E5" w:rsidRDefault="00D609E5"/>
          <w:p w14:paraId="0C1706B7" w14:textId="77777777" w:rsidR="00D609E5" w:rsidRDefault="00D609E5"/>
          <w:p w14:paraId="63879131" w14:textId="77777777" w:rsidR="00D609E5" w:rsidRDefault="00D609E5"/>
          <w:p w14:paraId="604C910D" w14:textId="77777777" w:rsidR="00D609E5" w:rsidRDefault="00D609E5"/>
          <w:p w14:paraId="55588082" w14:textId="62DA005B" w:rsidR="00D609E5" w:rsidRDefault="00D609E5"/>
        </w:tc>
        <w:tc>
          <w:tcPr>
            <w:tcW w:w="2921" w:type="dxa"/>
          </w:tcPr>
          <w:p w14:paraId="55588083" w14:textId="77777777" w:rsidR="00474697" w:rsidRDefault="00474697">
            <w:pPr>
              <w:rPr>
                <w:color w:val="000000"/>
              </w:rPr>
            </w:pPr>
          </w:p>
          <w:p w14:paraId="55588084" w14:textId="77777777" w:rsidR="00474697" w:rsidRDefault="00474697">
            <w:pPr>
              <w:rPr>
                <w:color w:val="000000"/>
              </w:rPr>
            </w:pPr>
          </w:p>
          <w:p w14:paraId="55588085" w14:textId="77777777" w:rsidR="00474697" w:rsidRDefault="00474697">
            <w:pPr>
              <w:rPr>
                <w:color w:val="000000"/>
                <w:sz w:val="28"/>
                <w:szCs w:val="28"/>
              </w:rPr>
            </w:pPr>
          </w:p>
          <w:p w14:paraId="55588086" w14:textId="74797946" w:rsidR="00474697" w:rsidRPr="00500248" w:rsidRDefault="00500248">
            <w:pPr>
              <w:numPr>
                <w:ilvl w:val="0"/>
                <w:numId w:val="15"/>
              </w:numPr>
              <w:pBdr>
                <w:top w:val="nil"/>
                <w:left w:val="nil"/>
                <w:bottom w:val="nil"/>
                <w:right w:val="nil"/>
                <w:between w:val="nil"/>
              </w:pBdr>
              <w:rPr>
                <w:color w:val="000000"/>
                <w:sz w:val="28"/>
                <w:szCs w:val="28"/>
              </w:rPr>
            </w:pPr>
            <w:r>
              <w:rPr>
                <w:sz w:val="28"/>
                <w:szCs w:val="28"/>
              </w:rPr>
              <w:t>Attendance policy</w:t>
            </w:r>
          </w:p>
          <w:p w14:paraId="732E79AC" w14:textId="58FEB671" w:rsidR="00500248" w:rsidRDefault="00500248" w:rsidP="00500248">
            <w:pPr>
              <w:pBdr>
                <w:top w:val="nil"/>
                <w:left w:val="nil"/>
                <w:bottom w:val="nil"/>
                <w:right w:val="nil"/>
                <w:between w:val="nil"/>
              </w:pBdr>
              <w:rPr>
                <w:color w:val="000000"/>
                <w:sz w:val="28"/>
                <w:szCs w:val="28"/>
              </w:rPr>
            </w:pPr>
          </w:p>
          <w:p w14:paraId="3EA9E9BD" w14:textId="23C5A039" w:rsidR="00500248" w:rsidRPr="00500248" w:rsidRDefault="00500248" w:rsidP="00500248">
            <w:pPr>
              <w:pStyle w:val="ListParagraph"/>
              <w:numPr>
                <w:ilvl w:val="0"/>
                <w:numId w:val="19"/>
              </w:numPr>
              <w:pBdr>
                <w:top w:val="nil"/>
                <w:left w:val="nil"/>
                <w:bottom w:val="nil"/>
                <w:right w:val="nil"/>
                <w:between w:val="nil"/>
              </w:pBdr>
              <w:rPr>
                <w:color w:val="000000"/>
                <w:sz w:val="28"/>
                <w:szCs w:val="28"/>
              </w:rPr>
            </w:pPr>
            <w:r>
              <w:rPr>
                <w:color w:val="000000"/>
                <w:sz w:val="28"/>
                <w:szCs w:val="28"/>
              </w:rPr>
              <w:t xml:space="preserve">Attendance records </w:t>
            </w:r>
          </w:p>
          <w:p w14:paraId="55588087" w14:textId="77777777" w:rsidR="00474697" w:rsidRDefault="00474697">
            <w:pPr>
              <w:rPr>
                <w:color w:val="000000"/>
                <w:sz w:val="28"/>
                <w:szCs w:val="28"/>
              </w:rPr>
            </w:pPr>
          </w:p>
          <w:p w14:paraId="55588088" w14:textId="67461382" w:rsidR="00474697" w:rsidRDefault="00500248">
            <w:pPr>
              <w:numPr>
                <w:ilvl w:val="0"/>
                <w:numId w:val="15"/>
              </w:numPr>
              <w:pBdr>
                <w:top w:val="nil"/>
                <w:left w:val="nil"/>
                <w:bottom w:val="nil"/>
                <w:right w:val="nil"/>
                <w:between w:val="nil"/>
              </w:pBdr>
              <w:rPr>
                <w:color w:val="000000"/>
                <w:sz w:val="28"/>
                <w:szCs w:val="28"/>
              </w:rPr>
            </w:pPr>
            <w:r>
              <w:rPr>
                <w:sz w:val="28"/>
                <w:szCs w:val="28"/>
              </w:rPr>
              <w:t>Attendance folder</w:t>
            </w:r>
          </w:p>
          <w:p w14:paraId="55588089" w14:textId="77777777" w:rsidR="00474697" w:rsidRDefault="00474697">
            <w:pPr>
              <w:rPr>
                <w:color w:val="000000"/>
                <w:sz w:val="28"/>
                <w:szCs w:val="28"/>
              </w:rPr>
            </w:pPr>
          </w:p>
          <w:p w14:paraId="5558808A" w14:textId="09CE3E37" w:rsidR="00474697" w:rsidRDefault="00500248">
            <w:pPr>
              <w:numPr>
                <w:ilvl w:val="0"/>
                <w:numId w:val="15"/>
              </w:numPr>
              <w:pBdr>
                <w:top w:val="nil"/>
                <w:left w:val="nil"/>
                <w:bottom w:val="nil"/>
                <w:right w:val="nil"/>
                <w:between w:val="nil"/>
              </w:pBdr>
              <w:rPr>
                <w:color w:val="000000"/>
                <w:sz w:val="28"/>
                <w:szCs w:val="28"/>
              </w:rPr>
            </w:pPr>
            <w:r>
              <w:rPr>
                <w:sz w:val="28"/>
                <w:szCs w:val="28"/>
              </w:rPr>
              <w:t>HTs report</w:t>
            </w:r>
          </w:p>
          <w:p w14:paraId="55588091" w14:textId="77777777" w:rsidR="00474697" w:rsidRDefault="00474697" w:rsidP="00500248">
            <w:pPr>
              <w:pBdr>
                <w:top w:val="nil"/>
                <w:left w:val="nil"/>
                <w:bottom w:val="nil"/>
                <w:right w:val="nil"/>
                <w:between w:val="nil"/>
              </w:pBdr>
              <w:rPr>
                <w:color w:val="000000"/>
              </w:rPr>
            </w:pPr>
          </w:p>
        </w:tc>
      </w:tr>
      <w:tr w:rsidR="00474697" w14:paraId="555880C7" w14:textId="77777777">
        <w:tc>
          <w:tcPr>
            <w:tcW w:w="3260" w:type="dxa"/>
            <w:shd w:val="clear" w:color="auto" w:fill="F2F2F2"/>
          </w:tcPr>
          <w:p w14:paraId="55588093" w14:textId="77777777" w:rsidR="00474697" w:rsidRDefault="00474697">
            <w:pPr>
              <w:pBdr>
                <w:top w:val="nil"/>
                <w:left w:val="nil"/>
                <w:bottom w:val="nil"/>
                <w:right w:val="nil"/>
                <w:between w:val="nil"/>
              </w:pBdr>
              <w:ind w:left="720"/>
              <w:rPr>
                <w:b/>
                <w:color w:val="000000"/>
                <w:sz w:val="28"/>
                <w:szCs w:val="28"/>
              </w:rPr>
            </w:pPr>
          </w:p>
          <w:p w14:paraId="55588094" w14:textId="77777777" w:rsidR="00474697" w:rsidRDefault="00474697">
            <w:pPr>
              <w:pBdr>
                <w:top w:val="nil"/>
                <w:left w:val="nil"/>
                <w:bottom w:val="nil"/>
                <w:right w:val="nil"/>
                <w:between w:val="nil"/>
              </w:pBdr>
              <w:ind w:left="720"/>
              <w:rPr>
                <w:b/>
                <w:color w:val="000000"/>
                <w:sz w:val="28"/>
                <w:szCs w:val="28"/>
              </w:rPr>
            </w:pPr>
          </w:p>
          <w:p w14:paraId="55588095" w14:textId="77777777" w:rsidR="00474697" w:rsidRDefault="00474697">
            <w:pPr>
              <w:pBdr>
                <w:top w:val="nil"/>
                <w:left w:val="nil"/>
                <w:bottom w:val="nil"/>
                <w:right w:val="nil"/>
                <w:between w:val="nil"/>
              </w:pBdr>
              <w:ind w:left="720"/>
              <w:rPr>
                <w:b/>
                <w:color w:val="000000"/>
                <w:sz w:val="28"/>
                <w:szCs w:val="28"/>
              </w:rPr>
            </w:pPr>
          </w:p>
          <w:p w14:paraId="55588096" w14:textId="77777777" w:rsidR="00474697" w:rsidRPr="00D609E5" w:rsidRDefault="001A1EA5">
            <w:pPr>
              <w:numPr>
                <w:ilvl w:val="0"/>
                <w:numId w:val="11"/>
              </w:numPr>
              <w:pBdr>
                <w:top w:val="nil"/>
                <w:left w:val="nil"/>
                <w:bottom w:val="nil"/>
                <w:right w:val="nil"/>
                <w:between w:val="nil"/>
              </w:pBdr>
              <w:rPr>
                <w:b/>
                <w:color w:val="000000"/>
                <w:sz w:val="28"/>
                <w:szCs w:val="28"/>
              </w:rPr>
            </w:pPr>
            <w:r w:rsidRPr="00D609E5">
              <w:rPr>
                <w:b/>
                <w:color w:val="000000"/>
                <w:sz w:val="28"/>
                <w:szCs w:val="28"/>
              </w:rPr>
              <w:lastRenderedPageBreak/>
              <w:t xml:space="preserve">Can you describe the impact your actions have had on outcomes for pupils? </w:t>
            </w:r>
          </w:p>
          <w:p w14:paraId="55588097" w14:textId="77777777" w:rsidR="00474697" w:rsidRPr="00D609E5" w:rsidRDefault="00474697">
            <w:pPr>
              <w:rPr>
                <w:color w:val="000000"/>
                <w:sz w:val="28"/>
                <w:szCs w:val="28"/>
              </w:rPr>
            </w:pPr>
          </w:p>
          <w:p w14:paraId="55588098" w14:textId="77777777" w:rsidR="00474697" w:rsidRPr="00D609E5" w:rsidRDefault="001A1EA5">
            <w:pPr>
              <w:numPr>
                <w:ilvl w:val="0"/>
                <w:numId w:val="4"/>
              </w:numPr>
              <w:pBdr>
                <w:top w:val="nil"/>
                <w:left w:val="nil"/>
                <w:bottom w:val="nil"/>
                <w:right w:val="nil"/>
                <w:between w:val="nil"/>
              </w:pBdr>
              <w:rPr>
                <w:color w:val="000000"/>
                <w:sz w:val="28"/>
                <w:szCs w:val="28"/>
              </w:rPr>
            </w:pPr>
            <w:r w:rsidRPr="00D609E5">
              <w:rPr>
                <w:color w:val="000000"/>
                <w:sz w:val="28"/>
                <w:szCs w:val="28"/>
              </w:rPr>
              <w:t>SEND</w:t>
            </w:r>
          </w:p>
          <w:p w14:paraId="55588099" w14:textId="77777777" w:rsidR="00474697" w:rsidRPr="00D609E5" w:rsidRDefault="001A1EA5">
            <w:pPr>
              <w:numPr>
                <w:ilvl w:val="0"/>
                <w:numId w:val="4"/>
              </w:numPr>
              <w:pBdr>
                <w:top w:val="nil"/>
                <w:left w:val="nil"/>
                <w:bottom w:val="nil"/>
                <w:right w:val="nil"/>
                <w:between w:val="nil"/>
              </w:pBdr>
              <w:rPr>
                <w:color w:val="000000"/>
                <w:sz w:val="28"/>
                <w:szCs w:val="28"/>
              </w:rPr>
            </w:pPr>
            <w:r w:rsidRPr="00D609E5">
              <w:rPr>
                <w:color w:val="000000"/>
                <w:sz w:val="28"/>
                <w:szCs w:val="28"/>
              </w:rPr>
              <w:t>PP</w:t>
            </w:r>
          </w:p>
          <w:p w14:paraId="5558809A" w14:textId="77777777" w:rsidR="00474697" w:rsidRPr="00D609E5" w:rsidRDefault="001A1EA5">
            <w:pPr>
              <w:numPr>
                <w:ilvl w:val="0"/>
                <w:numId w:val="4"/>
              </w:numPr>
              <w:pBdr>
                <w:top w:val="nil"/>
                <w:left w:val="nil"/>
                <w:bottom w:val="nil"/>
                <w:right w:val="nil"/>
                <w:between w:val="nil"/>
              </w:pBdr>
              <w:rPr>
                <w:color w:val="000000"/>
                <w:sz w:val="28"/>
                <w:szCs w:val="28"/>
              </w:rPr>
            </w:pPr>
            <w:r w:rsidRPr="00D609E5">
              <w:rPr>
                <w:color w:val="000000"/>
                <w:sz w:val="28"/>
                <w:szCs w:val="28"/>
              </w:rPr>
              <w:t>LAC</w:t>
            </w:r>
          </w:p>
          <w:p w14:paraId="5558809B" w14:textId="77777777" w:rsidR="00474697" w:rsidRPr="00D609E5" w:rsidRDefault="001A1EA5">
            <w:pPr>
              <w:numPr>
                <w:ilvl w:val="0"/>
                <w:numId w:val="4"/>
              </w:numPr>
              <w:pBdr>
                <w:top w:val="nil"/>
                <w:left w:val="nil"/>
                <w:bottom w:val="nil"/>
                <w:right w:val="nil"/>
                <w:between w:val="nil"/>
              </w:pBdr>
              <w:rPr>
                <w:color w:val="000000"/>
                <w:sz w:val="28"/>
                <w:szCs w:val="28"/>
              </w:rPr>
            </w:pPr>
            <w:r w:rsidRPr="00D609E5">
              <w:rPr>
                <w:color w:val="000000"/>
                <w:sz w:val="28"/>
                <w:szCs w:val="28"/>
              </w:rPr>
              <w:t>Boys</w:t>
            </w:r>
          </w:p>
          <w:p w14:paraId="5558809C" w14:textId="77777777" w:rsidR="00474697" w:rsidRPr="00D609E5" w:rsidRDefault="001A1EA5">
            <w:pPr>
              <w:numPr>
                <w:ilvl w:val="0"/>
                <w:numId w:val="4"/>
              </w:numPr>
              <w:pBdr>
                <w:top w:val="nil"/>
                <w:left w:val="nil"/>
                <w:bottom w:val="nil"/>
                <w:right w:val="nil"/>
                <w:between w:val="nil"/>
              </w:pBdr>
              <w:rPr>
                <w:color w:val="000000"/>
                <w:sz w:val="28"/>
                <w:szCs w:val="28"/>
              </w:rPr>
            </w:pPr>
            <w:r w:rsidRPr="00D609E5">
              <w:rPr>
                <w:color w:val="000000"/>
                <w:sz w:val="28"/>
                <w:szCs w:val="28"/>
              </w:rPr>
              <w:t>Girls</w:t>
            </w:r>
          </w:p>
          <w:p w14:paraId="5558809D" w14:textId="77777777" w:rsidR="00474697" w:rsidRPr="00D609E5" w:rsidRDefault="001A1EA5">
            <w:pPr>
              <w:numPr>
                <w:ilvl w:val="0"/>
                <w:numId w:val="4"/>
              </w:numPr>
              <w:pBdr>
                <w:top w:val="nil"/>
                <w:left w:val="nil"/>
                <w:bottom w:val="nil"/>
                <w:right w:val="nil"/>
                <w:between w:val="nil"/>
              </w:pBdr>
              <w:rPr>
                <w:color w:val="000000"/>
                <w:sz w:val="28"/>
                <w:szCs w:val="28"/>
              </w:rPr>
            </w:pPr>
            <w:r w:rsidRPr="00D609E5">
              <w:rPr>
                <w:color w:val="000000"/>
                <w:sz w:val="28"/>
                <w:szCs w:val="28"/>
              </w:rPr>
              <w:t>EAL</w:t>
            </w:r>
          </w:p>
          <w:p w14:paraId="5558809E" w14:textId="77777777" w:rsidR="00474697" w:rsidRPr="00D609E5" w:rsidRDefault="00474697">
            <w:pPr>
              <w:rPr>
                <w:color w:val="000000"/>
              </w:rPr>
            </w:pPr>
          </w:p>
          <w:p w14:paraId="5558809F" w14:textId="77777777" w:rsidR="00474697" w:rsidRPr="00D609E5" w:rsidRDefault="00474697">
            <w:pPr>
              <w:rPr>
                <w:color w:val="000000"/>
              </w:rPr>
            </w:pPr>
          </w:p>
          <w:p w14:paraId="555880A0" w14:textId="77777777" w:rsidR="00474697" w:rsidRPr="00D609E5" w:rsidRDefault="00474697">
            <w:pPr>
              <w:rPr>
                <w:color w:val="000000"/>
              </w:rPr>
            </w:pPr>
          </w:p>
          <w:p w14:paraId="555880A1" w14:textId="77777777" w:rsidR="00474697" w:rsidRDefault="001A1EA5">
            <w:pPr>
              <w:rPr>
                <w:i/>
                <w:color w:val="000000"/>
              </w:rPr>
            </w:pPr>
            <w:r w:rsidRPr="00D609E5">
              <w:rPr>
                <w:i/>
                <w:color w:val="000000"/>
              </w:rPr>
              <w:t>Take each point in turn, outline the action you took and outcomes for each group.</w:t>
            </w:r>
          </w:p>
          <w:p w14:paraId="555880A2" w14:textId="77777777" w:rsidR="00474697" w:rsidRDefault="00474697">
            <w:pPr>
              <w:rPr>
                <w:color w:val="000000"/>
              </w:rPr>
            </w:pPr>
          </w:p>
          <w:p w14:paraId="555880A3" w14:textId="77777777" w:rsidR="00474697" w:rsidRDefault="00474697">
            <w:pPr>
              <w:rPr>
                <w:color w:val="000000"/>
              </w:rPr>
            </w:pPr>
          </w:p>
          <w:p w14:paraId="555880A4" w14:textId="77777777" w:rsidR="00474697" w:rsidRDefault="00474697">
            <w:pPr>
              <w:rPr>
                <w:color w:val="000000"/>
              </w:rPr>
            </w:pPr>
          </w:p>
          <w:p w14:paraId="555880A5" w14:textId="77777777" w:rsidR="00474697" w:rsidRDefault="00474697">
            <w:pPr>
              <w:rPr>
                <w:color w:val="000000"/>
              </w:rPr>
            </w:pPr>
          </w:p>
          <w:p w14:paraId="555880A6" w14:textId="77777777" w:rsidR="00474697" w:rsidRDefault="00474697">
            <w:pPr>
              <w:rPr>
                <w:color w:val="000000"/>
              </w:rPr>
            </w:pPr>
          </w:p>
          <w:p w14:paraId="555880A8" w14:textId="77777777" w:rsidR="00474697" w:rsidRDefault="00474697">
            <w:pPr>
              <w:rPr>
                <w:color w:val="000000"/>
              </w:rPr>
            </w:pPr>
          </w:p>
        </w:tc>
        <w:tc>
          <w:tcPr>
            <w:tcW w:w="9209" w:type="dxa"/>
          </w:tcPr>
          <w:p w14:paraId="555880A9" w14:textId="77777777" w:rsidR="00474697" w:rsidRPr="00D609E5" w:rsidRDefault="001A1EA5">
            <w:pPr>
              <w:rPr>
                <w:b/>
                <w:color w:val="000000"/>
                <w:sz w:val="28"/>
                <w:szCs w:val="28"/>
              </w:rPr>
            </w:pPr>
            <w:r w:rsidRPr="00D609E5">
              <w:rPr>
                <w:b/>
                <w:color w:val="000000"/>
                <w:sz w:val="28"/>
                <w:szCs w:val="28"/>
              </w:rPr>
              <w:lastRenderedPageBreak/>
              <w:t>Brief Overview</w:t>
            </w:r>
          </w:p>
          <w:p w14:paraId="555880AA" w14:textId="77777777" w:rsidR="00474697" w:rsidRPr="00A41C47" w:rsidRDefault="00474697">
            <w:pPr>
              <w:rPr>
                <w:color w:val="000000"/>
                <w:sz w:val="16"/>
                <w:szCs w:val="16"/>
                <w:highlight w:val="yellow"/>
              </w:rPr>
            </w:pPr>
          </w:p>
          <w:p w14:paraId="555880AB" w14:textId="77777777" w:rsidR="00474697" w:rsidRPr="00D609E5" w:rsidRDefault="001A1EA5">
            <w:pPr>
              <w:rPr>
                <w:color w:val="000000"/>
                <w:sz w:val="28"/>
                <w:szCs w:val="28"/>
              </w:rPr>
            </w:pPr>
            <w:r w:rsidRPr="00D609E5">
              <w:rPr>
                <w:color w:val="000000"/>
                <w:sz w:val="28"/>
                <w:szCs w:val="28"/>
              </w:rPr>
              <w:lastRenderedPageBreak/>
              <w:t xml:space="preserve">This question is more specific and requires you to provide clear evidence and explain the impact of any actions the school has taken on outcomes for specific groups of pupils. </w:t>
            </w:r>
          </w:p>
          <w:p w14:paraId="555880AC" w14:textId="77777777" w:rsidR="00474697" w:rsidRPr="00D609E5" w:rsidRDefault="00474697">
            <w:pPr>
              <w:rPr>
                <w:color w:val="000000"/>
                <w:sz w:val="28"/>
                <w:szCs w:val="28"/>
              </w:rPr>
            </w:pPr>
          </w:p>
          <w:p w14:paraId="555880AD" w14:textId="0441F246" w:rsidR="00474697" w:rsidRPr="00D609E5" w:rsidRDefault="001A1EA5">
            <w:pPr>
              <w:rPr>
                <w:color w:val="000000"/>
                <w:sz w:val="28"/>
                <w:szCs w:val="28"/>
              </w:rPr>
            </w:pPr>
            <w:r w:rsidRPr="00D609E5">
              <w:rPr>
                <w:color w:val="000000"/>
                <w:sz w:val="28"/>
                <w:szCs w:val="28"/>
              </w:rPr>
              <w:t xml:space="preserve">Remember that the lead inspector will have looked at the published data for your school, so prepare to justify your point and guide </w:t>
            </w:r>
            <w:r w:rsidR="008E3C44" w:rsidRPr="00D609E5">
              <w:rPr>
                <w:color w:val="000000"/>
                <w:sz w:val="28"/>
                <w:szCs w:val="28"/>
              </w:rPr>
              <w:t>t</w:t>
            </w:r>
            <w:r w:rsidRPr="00D609E5">
              <w:rPr>
                <w:color w:val="000000"/>
                <w:sz w:val="28"/>
                <w:szCs w:val="28"/>
              </w:rPr>
              <w:t xml:space="preserve">hem to individual pupils or groups of pupils in specific year groups, should your published data suggest that outcomes have not been significantly affected by your actions. </w:t>
            </w:r>
          </w:p>
          <w:p w14:paraId="555880AE" w14:textId="77777777" w:rsidR="00474697" w:rsidRPr="00D609E5" w:rsidRDefault="00474697">
            <w:pPr>
              <w:rPr>
                <w:color w:val="000000"/>
                <w:sz w:val="10"/>
                <w:szCs w:val="10"/>
              </w:rPr>
            </w:pPr>
          </w:p>
          <w:p w14:paraId="555880AF" w14:textId="77777777" w:rsidR="00474697" w:rsidRPr="00D609E5" w:rsidRDefault="001A1EA5">
            <w:pPr>
              <w:rPr>
                <w:color w:val="000000"/>
                <w:sz w:val="28"/>
                <w:szCs w:val="28"/>
              </w:rPr>
            </w:pPr>
            <w:r w:rsidRPr="00D609E5">
              <w:rPr>
                <w:b/>
                <w:color w:val="000000"/>
                <w:sz w:val="28"/>
                <w:szCs w:val="28"/>
              </w:rPr>
              <w:t>Take each point in turn, outline the action you took and outcomes for each.</w:t>
            </w:r>
          </w:p>
          <w:p w14:paraId="555880B0" w14:textId="77777777" w:rsidR="00474697" w:rsidRPr="00D609E5" w:rsidRDefault="00474697">
            <w:pPr>
              <w:rPr>
                <w:color w:val="000000"/>
                <w:sz w:val="10"/>
                <w:szCs w:val="10"/>
              </w:rPr>
            </w:pPr>
          </w:p>
          <w:p w14:paraId="555880B7" w14:textId="52285E2D" w:rsidR="00F05413" w:rsidRPr="00A41C47" w:rsidRDefault="00F05413" w:rsidP="008E3C44">
            <w:pPr>
              <w:pBdr>
                <w:top w:val="nil"/>
                <w:left w:val="nil"/>
                <w:bottom w:val="nil"/>
                <w:right w:val="nil"/>
                <w:between w:val="nil"/>
              </w:pBdr>
              <w:ind w:left="720"/>
              <w:rPr>
                <w:highlight w:val="yellow"/>
              </w:rPr>
            </w:pPr>
          </w:p>
        </w:tc>
        <w:tc>
          <w:tcPr>
            <w:tcW w:w="2921" w:type="dxa"/>
          </w:tcPr>
          <w:p w14:paraId="555880B8" w14:textId="77777777" w:rsidR="00474697" w:rsidRDefault="00474697">
            <w:pPr>
              <w:rPr>
                <w:color w:val="000000"/>
              </w:rPr>
            </w:pPr>
          </w:p>
          <w:p w14:paraId="555880B9" w14:textId="77777777" w:rsidR="00474697" w:rsidRDefault="00474697">
            <w:pPr>
              <w:rPr>
                <w:color w:val="000000"/>
                <w:sz w:val="28"/>
                <w:szCs w:val="28"/>
              </w:rPr>
            </w:pPr>
          </w:p>
          <w:p w14:paraId="555880C6" w14:textId="77777777" w:rsidR="00474697" w:rsidRDefault="00474697" w:rsidP="0071341E">
            <w:pPr>
              <w:numPr>
                <w:ilvl w:val="0"/>
                <w:numId w:val="15"/>
              </w:numPr>
              <w:pBdr>
                <w:top w:val="nil"/>
                <w:left w:val="nil"/>
                <w:bottom w:val="nil"/>
                <w:right w:val="nil"/>
                <w:between w:val="nil"/>
              </w:pBdr>
              <w:rPr>
                <w:color w:val="000000"/>
              </w:rPr>
            </w:pPr>
          </w:p>
        </w:tc>
      </w:tr>
      <w:tr w:rsidR="00474697" w14:paraId="55588101" w14:textId="77777777" w:rsidTr="008E0EE4">
        <w:tc>
          <w:tcPr>
            <w:tcW w:w="3260" w:type="dxa"/>
            <w:shd w:val="clear" w:color="auto" w:fill="FFFFFF" w:themeFill="background1"/>
          </w:tcPr>
          <w:p w14:paraId="77AFB00C" w14:textId="77777777" w:rsidR="00D609E5" w:rsidRDefault="00D609E5">
            <w:pPr>
              <w:rPr>
                <w:b/>
                <w:color w:val="000000"/>
                <w:sz w:val="32"/>
                <w:szCs w:val="32"/>
              </w:rPr>
            </w:pPr>
          </w:p>
          <w:p w14:paraId="555880C9" w14:textId="77777777" w:rsidR="00474697" w:rsidRDefault="001A1EA5">
            <w:pPr>
              <w:numPr>
                <w:ilvl w:val="0"/>
                <w:numId w:val="11"/>
              </w:numPr>
              <w:pBdr>
                <w:top w:val="nil"/>
                <w:left w:val="nil"/>
                <w:bottom w:val="nil"/>
                <w:right w:val="nil"/>
                <w:between w:val="nil"/>
              </w:pBdr>
              <w:rPr>
                <w:b/>
                <w:color w:val="000000"/>
                <w:sz w:val="28"/>
                <w:szCs w:val="28"/>
              </w:rPr>
            </w:pPr>
            <w:r>
              <w:rPr>
                <w:b/>
                <w:color w:val="000000"/>
                <w:sz w:val="28"/>
                <w:szCs w:val="28"/>
              </w:rPr>
              <w:t xml:space="preserve">How did you ensure that the actions you planned and implemented, from the previous </w:t>
            </w:r>
            <w:r>
              <w:rPr>
                <w:b/>
                <w:color w:val="000000"/>
                <w:sz w:val="28"/>
                <w:szCs w:val="28"/>
              </w:rPr>
              <w:lastRenderedPageBreak/>
              <w:t xml:space="preserve">inspections, were shared with and implemented consistently by all staff? </w:t>
            </w:r>
          </w:p>
          <w:p w14:paraId="555880CA" w14:textId="77777777" w:rsidR="00474697" w:rsidRDefault="00474697">
            <w:pPr>
              <w:pBdr>
                <w:top w:val="nil"/>
                <w:left w:val="nil"/>
                <w:bottom w:val="nil"/>
                <w:right w:val="nil"/>
                <w:between w:val="nil"/>
              </w:pBdr>
              <w:ind w:left="720"/>
              <w:rPr>
                <w:b/>
                <w:color w:val="000000"/>
                <w:sz w:val="32"/>
                <w:szCs w:val="32"/>
              </w:rPr>
            </w:pPr>
          </w:p>
          <w:p w14:paraId="555880CB" w14:textId="77777777" w:rsidR="00474697" w:rsidRDefault="00474697">
            <w:pPr>
              <w:rPr>
                <w:b/>
                <w:color w:val="000000"/>
                <w:sz w:val="32"/>
                <w:szCs w:val="32"/>
              </w:rPr>
            </w:pPr>
          </w:p>
          <w:p w14:paraId="555880CC" w14:textId="77777777" w:rsidR="00474697" w:rsidRDefault="001A1EA5">
            <w:pPr>
              <w:rPr>
                <w:color w:val="000000"/>
              </w:rPr>
            </w:pPr>
            <w:r>
              <w:rPr>
                <w:i/>
                <w:color w:val="000000"/>
              </w:rPr>
              <w:t>How you have held staff to account?</w:t>
            </w:r>
          </w:p>
          <w:p w14:paraId="555880CD" w14:textId="77777777" w:rsidR="00474697" w:rsidRDefault="001A1EA5">
            <w:pPr>
              <w:rPr>
                <w:i/>
                <w:color w:val="000000"/>
              </w:rPr>
            </w:pPr>
            <w:r>
              <w:rPr>
                <w:i/>
                <w:color w:val="000000"/>
              </w:rPr>
              <w:t xml:space="preserve">How do governors know if the actions have been effective? </w:t>
            </w:r>
          </w:p>
          <w:p w14:paraId="555880CE" w14:textId="77777777" w:rsidR="00474697" w:rsidRDefault="00474697">
            <w:pPr>
              <w:rPr>
                <w:i/>
                <w:color w:val="000000"/>
              </w:rPr>
            </w:pPr>
          </w:p>
          <w:p w14:paraId="555880CF" w14:textId="77777777" w:rsidR="00474697" w:rsidRDefault="001A1EA5">
            <w:pPr>
              <w:rPr>
                <w:i/>
                <w:color w:val="000000"/>
              </w:rPr>
            </w:pPr>
            <w:r>
              <w:rPr>
                <w:i/>
                <w:color w:val="000000"/>
              </w:rPr>
              <w:t>SIP, Planning and Policies, Performance Management, Governors – they were part of process if improvement</w:t>
            </w:r>
          </w:p>
          <w:p w14:paraId="555880D0" w14:textId="77777777" w:rsidR="00474697" w:rsidRDefault="001A1EA5">
            <w:pPr>
              <w:rPr>
                <w:b/>
                <w:color w:val="000000"/>
                <w:sz w:val="32"/>
                <w:szCs w:val="32"/>
              </w:rPr>
            </w:pPr>
            <w:r>
              <w:rPr>
                <w:b/>
                <w:i/>
                <w:color w:val="000000"/>
                <w:sz w:val="32"/>
                <w:szCs w:val="32"/>
              </w:rPr>
              <w:t xml:space="preserve"> </w:t>
            </w:r>
          </w:p>
          <w:p w14:paraId="555880D3" w14:textId="77777777" w:rsidR="00474697" w:rsidRDefault="00474697">
            <w:pPr>
              <w:rPr>
                <w:b/>
                <w:color w:val="000000"/>
                <w:sz w:val="32"/>
                <w:szCs w:val="32"/>
              </w:rPr>
            </w:pPr>
          </w:p>
        </w:tc>
        <w:tc>
          <w:tcPr>
            <w:tcW w:w="9209" w:type="dxa"/>
            <w:shd w:val="clear" w:color="auto" w:fill="FFFFFF" w:themeFill="background1"/>
          </w:tcPr>
          <w:p w14:paraId="555880D5" w14:textId="68245534" w:rsidR="00474697" w:rsidRDefault="00D609E5">
            <w:pPr>
              <w:rPr>
                <w:b/>
                <w:color w:val="000000"/>
                <w:sz w:val="28"/>
                <w:szCs w:val="28"/>
              </w:rPr>
            </w:pPr>
            <w:r>
              <w:rPr>
                <w:b/>
                <w:color w:val="000000"/>
                <w:sz w:val="28"/>
                <w:szCs w:val="28"/>
              </w:rPr>
              <w:lastRenderedPageBreak/>
              <w:t>Brief Overview</w:t>
            </w:r>
          </w:p>
          <w:p w14:paraId="2D660D96" w14:textId="21AACF06" w:rsidR="00D609E5" w:rsidRPr="008E0EE4" w:rsidRDefault="00D609E5" w:rsidP="0071341E">
            <w:pPr>
              <w:numPr>
                <w:ilvl w:val="0"/>
                <w:numId w:val="12"/>
              </w:numPr>
              <w:pBdr>
                <w:top w:val="nil"/>
                <w:left w:val="nil"/>
                <w:bottom w:val="nil"/>
                <w:right w:val="nil"/>
                <w:between w:val="nil"/>
              </w:pBdr>
              <w:rPr>
                <w:color w:val="000000"/>
                <w:sz w:val="28"/>
                <w:szCs w:val="28"/>
              </w:rPr>
            </w:pPr>
            <w:r w:rsidRPr="008E0EE4">
              <w:rPr>
                <w:color w:val="000000"/>
                <w:sz w:val="28"/>
                <w:szCs w:val="28"/>
              </w:rPr>
              <w:t>EXAMPLE</w:t>
            </w:r>
          </w:p>
          <w:p w14:paraId="62BEE735" w14:textId="3F241007" w:rsidR="0071341E" w:rsidRPr="008E0EE4" w:rsidRDefault="001A1EA5" w:rsidP="008E0EE4">
            <w:pPr>
              <w:pBdr>
                <w:top w:val="nil"/>
                <w:left w:val="nil"/>
                <w:bottom w:val="nil"/>
                <w:right w:val="nil"/>
                <w:between w:val="nil"/>
              </w:pBdr>
              <w:ind w:left="720"/>
              <w:rPr>
                <w:color w:val="000000"/>
                <w:sz w:val="28"/>
                <w:szCs w:val="28"/>
                <w:highlight w:val="yellow"/>
              </w:rPr>
            </w:pPr>
            <w:r w:rsidRPr="008E0EE4">
              <w:rPr>
                <w:b/>
                <w:color w:val="000000"/>
                <w:sz w:val="28"/>
                <w:szCs w:val="28"/>
              </w:rPr>
              <w:t>School Improvement Plan</w:t>
            </w:r>
            <w:r w:rsidRPr="008E0EE4">
              <w:rPr>
                <w:color w:val="000000"/>
                <w:sz w:val="28"/>
                <w:szCs w:val="28"/>
              </w:rPr>
              <w:t xml:space="preserve"> </w:t>
            </w:r>
          </w:p>
          <w:p w14:paraId="555880D7" w14:textId="01CCDDA6" w:rsidR="00474697" w:rsidRPr="00F05413" w:rsidRDefault="0071341E">
            <w:pPr>
              <w:numPr>
                <w:ilvl w:val="0"/>
                <w:numId w:val="12"/>
              </w:numPr>
              <w:pBdr>
                <w:top w:val="nil"/>
                <w:left w:val="nil"/>
                <w:bottom w:val="nil"/>
                <w:right w:val="nil"/>
                <w:between w:val="nil"/>
              </w:pBdr>
              <w:rPr>
                <w:color w:val="0070C0"/>
                <w:sz w:val="28"/>
                <w:szCs w:val="28"/>
              </w:rPr>
            </w:pPr>
            <w:r w:rsidRPr="00F05413">
              <w:rPr>
                <w:b/>
                <w:color w:val="0070C0"/>
                <w:sz w:val="28"/>
                <w:szCs w:val="28"/>
              </w:rPr>
              <w:t>Attendance Policy –</w:t>
            </w:r>
            <w:r w:rsidR="001A1EA5" w:rsidRPr="00F05413">
              <w:rPr>
                <w:b/>
                <w:color w:val="0070C0"/>
                <w:sz w:val="28"/>
                <w:szCs w:val="28"/>
              </w:rPr>
              <w:t xml:space="preserve"> </w:t>
            </w:r>
            <w:r w:rsidRPr="00F05413">
              <w:rPr>
                <w:color w:val="0070C0"/>
                <w:sz w:val="28"/>
                <w:szCs w:val="28"/>
              </w:rPr>
              <w:t xml:space="preserve">the attendance policy was updated in September 2021 and then amended in March 2022. This has been shared with Governors, staff and parents and is available to view on the school </w:t>
            </w:r>
            <w:r w:rsidRPr="00F05413">
              <w:rPr>
                <w:color w:val="0070C0"/>
                <w:sz w:val="28"/>
                <w:szCs w:val="28"/>
              </w:rPr>
              <w:lastRenderedPageBreak/>
              <w:t xml:space="preserve">website. </w:t>
            </w:r>
            <w:r w:rsidRPr="00F05413">
              <w:rPr>
                <w:b/>
                <w:color w:val="0070C0"/>
                <w:sz w:val="28"/>
                <w:szCs w:val="28"/>
              </w:rPr>
              <w:t xml:space="preserve"> </w:t>
            </w:r>
            <w:r w:rsidRPr="00F05413">
              <w:rPr>
                <w:color w:val="0070C0"/>
                <w:sz w:val="28"/>
                <w:szCs w:val="28"/>
              </w:rPr>
              <w:t>This ensures that all parties are aware of their responsibilities and has led to more collaborative working.</w:t>
            </w:r>
            <w:r w:rsidRPr="00F05413">
              <w:rPr>
                <w:b/>
                <w:color w:val="0070C0"/>
                <w:sz w:val="28"/>
                <w:szCs w:val="28"/>
              </w:rPr>
              <w:t xml:space="preserve"> </w:t>
            </w:r>
          </w:p>
          <w:p w14:paraId="2B5FE4CD" w14:textId="77777777" w:rsidR="0071341E" w:rsidRPr="00F05413" w:rsidRDefault="0071341E" w:rsidP="0071341E">
            <w:pPr>
              <w:pBdr>
                <w:top w:val="nil"/>
                <w:left w:val="nil"/>
                <w:bottom w:val="nil"/>
                <w:right w:val="nil"/>
                <w:between w:val="nil"/>
              </w:pBdr>
              <w:ind w:left="720"/>
              <w:rPr>
                <w:color w:val="0070C0"/>
                <w:sz w:val="28"/>
                <w:szCs w:val="28"/>
              </w:rPr>
            </w:pPr>
          </w:p>
          <w:p w14:paraId="555880DB" w14:textId="5FBA4E5B" w:rsidR="00474697" w:rsidRPr="00F05413" w:rsidRDefault="008E3C44" w:rsidP="0071341E">
            <w:pPr>
              <w:numPr>
                <w:ilvl w:val="0"/>
                <w:numId w:val="12"/>
              </w:numPr>
              <w:pBdr>
                <w:top w:val="nil"/>
                <w:left w:val="nil"/>
                <w:bottom w:val="nil"/>
                <w:right w:val="nil"/>
                <w:between w:val="nil"/>
              </w:pBdr>
              <w:rPr>
                <w:b/>
                <w:color w:val="0070C0"/>
                <w:sz w:val="28"/>
                <w:szCs w:val="28"/>
              </w:rPr>
            </w:pPr>
            <w:r w:rsidRPr="00F05413">
              <w:rPr>
                <w:b/>
                <w:color w:val="0070C0"/>
                <w:sz w:val="28"/>
                <w:szCs w:val="28"/>
              </w:rPr>
              <w:t>Governors –</w:t>
            </w:r>
            <w:r w:rsidR="001A1EA5" w:rsidRPr="00F05413">
              <w:rPr>
                <w:color w:val="0070C0"/>
                <w:sz w:val="28"/>
                <w:szCs w:val="28"/>
              </w:rPr>
              <w:t xml:space="preserve"> </w:t>
            </w:r>
            <w:r w:rsidRPr="00F05413">
              <w:rPr>
                <w:color w:val="0070C0"/>
                <w:sz w:val="28"/>
                <w:szCs w:val="28"/>
              </w:rPr>
              <w:t xml:space="preserve">Governors are informed of attendance </w:t>
            </w:r>
            <w:r w:rsidR="0071341E" w:rsidRPr="00F05413">
              <w:rPr>
                <w:color w:val="0070C0"/>
                <w:sz w:val="28"/>
                <w:szCs w:val="28"/>
              </w:rPr>
              <w:t xml:space="preserve">data through the Head’s report which is shared at LGC meetings. LGC members challenge the head on data and ask for clarification.  </w:t>
            </w:r>
          </w:p>
          <w:p w14:paraId="571DE2EF" w14:textId="77777777" w:rsidR="0071341E" w:rsidRPr="00F05413" w:rsidRDefault="0071341E" w:rsidP="0071341E">
            <w:pPr>
              <w:pBdr>
                <w:top w:val="nil"/>
                <w:left w:val="nil"/>
                <w:bottom w:val="nil"/>
                <w:right w:val="nil"/>
                <w:between w:val="nil"/>
              </w:pBdr>
              <w:ind w:left="720"/>
              <w:rPr>
                <w:b/>
                <w:color w:val="0070C0"/>
                <w:sz w:val="28"/>
                <w:szCs w:val="28"/>
              </w:rPr>
            </w:pPr>
          </w:p>
          <w:p w14:paraId="555880DC" w14:textId="437C590E" w:rsidR="00474697" w:rsidRPr="00F05413" w:rsidRDefault="001A1EA5">
            <w:pPr>
              <w:numPr>
                <w:ilvl w:val="0"/>
                <w:numId w:val="12"/>
              </w:numPr>
              <w:pBdr>
                <w:top w:val="nil"/>
                <w:left w:val="nil"/>
                <w:bottom w:val="nil"/>
                <w:right w:val="nil"/>
                <w:between w:val="nil"/>
              </w:pBdr>
              <w:rPr>
                <w:color w:val="0070C0"/>
              </w:rPr>
            </w:pPr>
            <w:r w:rsidRPr="00F05413">
              <w:rPr>
                <w:b/>
                <w:color w:val="0070C0"/>
                <w:sz w:val="28"/>
                <w:szCs w:val="28"/>
              </w:rPr>
              <w:t>Staff Meetings</w:t>
            </w:r>
            <w:r w:rsidRPr="00F05413">
              <w:rPr>
                <w:color w:val="0070C0"/>
                <w:sz w:val="28"/>
                <w:szCs w:val="28"/>
              </w:rPr>
              <w:t xml:space="preserve"> – </w:t>
            </w:r>
            <w:r w:rsidR="008E3C44" w:rsidRPr="00F05413">
              <w:rPr>
                <w:color w:val="0070C0"/>
                <w:sz w:val="28"/>
                <w:szCs w:val="28"/>
              </w:rPr>
              <w:t xml:space="preserve">attendance issues are highlighted when discussing safeguarding. Children of concern are minuted and then checked by </w:t>
            </w:r>
            <w:proofErr w:type="spellStart"/>
            <w:r w:rsidR="008E3C44" w:rsidRPr="00F05413">
              <w:rPr>
                <w:color w:val="0070C0"/>
                <w:sz w:val="28"/>
                <w:szCs w:val="28"/>
              </w:rPr>
              <w:t>HoS</w:t>
            </w:r>
            <w:proofErr w:type="spellEnd"/>
            <w:r w:rsidR="008E3C44" w:rsidRPr="00F05413">
              <w:rPr>
                <w:color w:val="0070C0"/>
                <w:sz w:val="28"/>
                <w:szCs w:val="28"/>
              </w:rPr>
              <w:t xml:space="preserve"> and office manager. </w:t>
            </w:r>
            <w:r w:rsidR="0071341E" w:rsidRPr="00F05413">
              <w:rPr>
                <w:color w:val="0070C0"/>
                <w:sz w:val="28"/>
                <w:szCs w:val="28"/>
              </w:rPr>
              <w:t xml:space="preserve">This has ensured that no children are being missed and attendance is being challenged. </w:t>
            </w:r>
          </w:p>
          <w:p w14:paraId="555880DD" w14:textId="77777777" w:rsidR="00474697" w:rsidRDefault="00474697"/>
          <w:p w14:paraId="555880DE" w14:textId="77777777" w:rsidR="00474697" w:rsidRDefault="00474697"/>
          <w:p w14:paraId="1BCEDE8D" w14:textId="77777777" w:rsidR="00474697" w:rsidRDefault="00474697"/>
          <w:p w14:paraId="2DF10E8E" w14:textId="77777777" w:rsidR="00D609E5" w:rsidRDefault="00D609E5"/>
          <w:p w14:paraId="7E8835DE" w14:textId="77777777" w:rsidR="00D609E5" w:rsidRDefault="00D609E5"/>
          <w:p w14:paraId="4B4977FA" w14:textId="77777777" w:rsidR="00D609E5" w:rsidRDefault="00D609E5"/>
          <w:p w14:paraId="14ABDD07" w14:textId="77777777" w:rsidR="00D609E5" w:rsidRDefault="00D609E5"/>
          <w:p w14:paraId="7DCA86C3" w14:textId="77777777" w:rsidR="00D609E5" w:rsidRDefault="00D609E5"/>
          <w:p w14:paraId="555880E7" w14:textId="204B24AB" w:rsidR="00D609E5" w:rsidRDefault="00D609E5"/>
        </w:tc>
        <w:tc>
          <w:tcPr>
            <w:tcW w:w="2921" w:type="dxa"/>
            <w:shd w:val="clear" w:color="auto" w:fill="FFFFFF" w:themeFill="background1"/>
          </w:tcPr>
          <w:p w14:paraId="555880E8" w14:textId="77777777" w:rsidR="00474697" w:rsidRDefault="00474697">
            <w:pPr>
              <w:rPr>
                <w:b/>
                <w:color w:val="000000"/>
                <w:sz w:val="28"/>
                <w:szCs w:val="28"/>
              </w:rPr>
            </w:pPr>
          </w:p>
          <w:p w14:paraId="555880E9" w14:textId="77777777" w:rsidR="00474697" w:rsidRDefault="00474697">
            <w:pPr>
              <w:rPr>
                <w:color w:val="000000"/>
              </w:rPr>
            </w:pPr>
          </w:p>
          <w:p w14:paraId="555880EA" w14:textId="77777777" w:rsidR="00474697" w:rsidRDefault="00474697">
            <w:pPr>
              <w:rPr>
                <w:color w:val="000000"/>
                <w:sz w:val="28"/>
                <w:szCs w:val="28"/>
              </w:rPr>
            </w:pPr>
          </w:p>
          <w:p w14:paraId="555880EB" w14:textId="77777777" w:rsidR="00474697" w:rsidRPr="008E0EE4" w:rsidRDefault="001A1EA5" w:rsidP="00D609E5">
            <w:pPr>
              <w:numPr>
                <w:ilvl w:val="0"/>
                <w:numId w:val="15"/>
              </w:numPr>
              <w:pBdr>
                <w:top w:val="nil"/>
                <w:left w:val="nil"/>
                <w:bottom w:val="nil"/>
                <w:right w:val="nil"/>
                <w:between w:val="nil"/>
              </w:pBdr>
              <w:shd w:val="clear" w:color="auto" w:fill="FFFFFF" w:themeFill="background1"/>
              <w:rPr>
                <w:color w:val="000000"/>
                <w:sz w:val="28"/>
                <w:szCs w:val="28"/>
              </w:rPr>
            </w:pPr>
            <w:r w:rsidRPr="008E0EE4">
              <w:rPr>
                <w:sz w:val="28"/>
                <w:szCs w:val="28"/>
              </w:rPr>
              <w:t>SIP</w:t>
            </w:r>
          </w:p>
          <w:p w14:paraId="555880EC" w14:textId="77777777" w:rsidR="00474697" w:rsidRPr="008E0EE4" w:rsidRDefault="00474697">
            <w:pPr>
              <w:rPr>
                <w:color w:val="000000"/>
                <w:sz w:val="28"/>
                <w:szCs w:val="28"/>
              </w:rPr>
            </w:pPr>
          </w:p>
          <w:p w14:paraId="555880EE" w14:textId="3DDB8E84" w:rsidR="00474697" w:rsidRPr="008E0EE4" w:rsidRDefault="0071341E" w:rsidP="0071341E">
            <w:pPr>
              <w:numPr>
                <w:ilvl w:val="0"/>
                <w:numId w:val="15"/>
              </w:numPr>
              <w:pBdr>
                <w:top w:val="nil"/>
                <w:left w:val="nil"/>
                <w:bottom w:val="nil"/>
                <w:right w:val="nil"/>
                <w:between w:val="nil"/>
              </w:pBdr>
              <w:rPr>
                <w:color w:val="000000"/>
                <w:sz w:val="28"/>
                <w:szCs w:val="28"/>
              </w:rPr>
            </w:pPr>
            <w:r w:rsidRPr="008E0EE4">
              <w:rPr>
                <w:sz w:val="28"/>
                <w:szCs w:val="28"/>
              </w:rPr>
              <w:lastRenderedPageBreak/>
              <w:t>Attendance policy</w:t>
            </w:r>
          </w:p>
          <w:p w14:paraId="555880F1" w14:textId="77777777" w:rsidR="00474697" w:rsidRPr="008E0EE4" w:rsidRDefault="00474697">
            <w:pPr>
              <w:rPr>
                <w:color w:val="000000"/>
                <w:sz w:val="28"/>
                <w:szCs w:val="28"/>
              </w:rPr>
            </w:pPr>
          </w:p>
          <w:p w14:paraId="555880F2" w14:textId="095CEA94" w:rsidR="00474697" w:rsidRPr="008E0EE4" w:rsidRDefault="001A1EA5">
            <w:pPr>
              <w:numPr>
                <w:ilvl w:val="0"/>
                <w:numId w:val="15"/>
              </w:numPr>
              <w:pBdr>
                <w:top w:val="nil"/>
                <w:left w:val="nil"/>
                <w:bottom w:val="nil"/>
                <w:right w:val="nil"/>
                <w:between w:val="nil"/>
              </w:pBdr>
              <w:rPr>
                <w:color w:val="000000"/>
                <w:sz w:val="28"/>
                <w:szCs w:val="28"/>
              </w:rPr>
            </w:pPr>
            <w:r w:rsidRPr="008E0EE4">
              <w:rPr>
                <w:color w:val="000000"/>
                <w:sz w:val="28"/>
                <w:szCs w:val="28"/>
              </w:rPr>
              <w:t>Staff meeting Agendas and Notes</w:t>
            </w:r>
          </w:p>
          <w:p w14:paraId="4C9FEA5C" w14:textId="77777777" w:rsidR="0071341E" w:rsidRDefault="0071341E" w:rsidP="0071341E">
            <w:pPr>
              <w:pBdr>
                <w:top w:val="nil"/>
                <w:left w:val="nil"/>
                <w:bottom w:val="nil"/>
                <w:right w:val="nil"/>
                <w:between w:val="nil"/>
              </w:pBdr>
              <w:rPr>
                <w:color w:val="000000"/>
                <w:sz w:val="28"/>
                <w:szCs w:val="28"/>
              </w:rPr>
            </w:pPr>
          </w:p>
          <w:p w14:paraId="555880F3" w14:textId="4FBAB25E" w:rsidR="00474697" w:rsidRDefault="001A1EA5">
            <w:pPr>
              <w:numPr>
                <w:ilvl w:val="0"/>
                <w:numId w:val="15"/>
              </w:numPr>
              <w:pBdr>
                <w:top w:val="nil"/>
                <w:left w:val="nil"/>
                <w:bottom w:val="nil"/>
                <w:right w:val="nil"/>
                <w:between w:val="nil"/>
              </w:pBdr>
              <w:rPr>
                <w:sz w:val="28"/>
                <w:szCs w:val="28"/>
              </w:rPr>
            </w:pPr>
            <w:r>
              <w:rPr>
                <w:sz w:val="28"/>
                <w:szCs w:val="28"/>
              </w:rPr>
              <w:t>Head’s report</w:t>
            </w:r>
          </w:p>
          <w:p w14:paraId="33FBE7FA" w14:textId="77777777" w:rsidR="0071341E" w:rsidRDefault="0071341E" w:rsidP="0071341E">
            <w:pPr>
              <w:pStyle w:val="ListParagraph"/>
              <w:rPr>
                <w:sz w:val="28"/>
                <w:szCs w:val="28"/>
              </w:rPr>
            </w:pPr>
          </w:p>
          <w:p w14:paraId="4859B184" w14:textId="421C074F" w:rsidR="0071341E" w:rsidRDefault="0071341E">
            <w:pPr>
              <w:numPr>
                <w:ilvl w:val="0"/>
                <w:numId w:val="15"/>
              </w:numPr>
              <w:pBdr>
                <w:top w:val="nil"/>
                <w:left w:val="nil"/>
                <w:bottom w:val="nil"/>
                <w:right w:val="nil"/>
                <w:between w:val="nil"/>
              </w:pBdr>
              <w:rPr>
                <w:sz w:val="28"/>
                <w:szCs w:val="28"/>
              </w:rPr>
            </w:pPr>
            <w:r>
              <w:rPr>
                <w:sz w:val="28"/>
                <w:szCs w:val="28"/>
              </w:rPr>
              <w:t>LGC minutes</w:t>
            </w:r>
          </w:p>
          <w:p w14:paraId="6F4EEFD6" w14:textId="77777777" w:rsidR="00F05413" w:rsidRDefault="00F05413" w:rsidP="00F05413">
            <w:pPr>
              <w:pStyle w:val="ListParagraph"/>
              <w:rPr>
                <w:sz w:val="28"/>
                <w:szCs w:val="28"/>
              </w:rPr>
            </w:pPr>
          </w:p>
          <w:p w14:paraId="48513AF0" w14:textId="2CC6B1F5" w:rsidR="00F05413" w:rsidRPr="00F05413" w:rsidRDefault="00F05413" w:rsidP="00F05413">
            <w:pPr>
              <w:pBdr>
                <w:top w:val="nil"/>
                <w:left w:val="nil"/>
                <w:bottom w:val="nil"/>
                <w:right w:val="nil"/>
                <w:between w:val="nil"/>
              </w:pBdr>
              <w:rPr>
                <w:color w:val="0070C0"/>
                <w:sz w:val="28"/>
                <w:szCs w:val="28"/>
              </w:rPr>
            </w:pPr>
            <w:r w:rsidRPr="00F05413">
              <w:rPr>
                <w:color w:val="0070C0"/>
                <w:sz w:val="28"/>
                <w:szCs w:val="28"/>
              </w:rPr>
              <w:t>Case study of a child being addressed for attendance issues</w:t>
            </w:r>
          </w:p>
          <w:p w14:paraId="555880F4" w14:textId="77777777" w:rsidR="00474697" w:rsidRDefault="00474697">
            <w:pPr>
              <w:rPr>
                <w:b/>
                <w:color w:val="000000"/>
                <w:sz w:val="28"/>
                <w:szCs w:val="28"/>
              </w:rPr>
            </w:pPr>
          </w:p>
          <w:p w14:paraId="555880FC" w14:textId="77777777" w:rsidR="00474697" w:rsidRDefault="00474697">
            <w:pPr>
              <w:rPr>
                <w:b/>
                <w:color w:val="000000"/>
                <w:sz w:val="28"/>
                <w:szCs w:val="28"/>
              </w:rPr>
            </w:pPr>
          </w:p>
          <w:p w14:paraId="555880FD" w14:textId="77777777" w:rsidR="00474697" w:rsidRDefault="00474697">
            <w:pPr>
              <w:rPr>
                <w:b/>
                <w:color w:val="000000"/>
                <w:sz w:val="28"/>
                <w:szCs w:val="28"/>
              </w:rPr>
            </w:pPr>
          </w:p>
          <w:p w14:paraId="555880FE" w14:textId="77777777" w:rsidR="00474697" w:rsidRDefault="00474697">
            <w:pPr>
              <w:rPr>
                <w:b/>
                <w:color w:val="000000"/>
                <w:sz w:val="28"/>
                <w:szCs w:val="28"/>
              </w:rPr>
            </w:pPr>
          </w:p>
          <w:p w14:paraId="555880FF" w14:textId="77777777" w:rsidR="00474697" w:rsidRDefault="00474697">
            <w:pPr>
              <w:pBdr>
                <w:top w:val="nil"/>
                <w:left w:val="nil"/>
                <w:bottom w:val="nil"/>
                <w:right w:val="nil"/>
                <w:between w:val="nil"/>
              </w:pBdr>
              <w:rPr>
                <w:color w:val="000000"/>
                <w:sz w:val="28"/>
                <w:szCs w:val="28"/>
              </w:rPr>
            </w:pPr>
          </w:p>
          <w:p w14:paraId="55588100" w14:textId="77777777" w:rsidR="00474697" w:rsidRDefault="00474697">
            <w:pPr>
              <w:rPr>
                <w:b/>
                <w:color w:val="000000"/>
                <w:sz w:val="28"/>
                <w:szCs w:val="28"/>
              </w:rPr>
            </w:pPr>
          </w:p>
        </w:tc>
      </w:tr>
      <w:tr w:rsidR="00474697" w14:paraId="55588120" w14:textId="77777777">
        <w:tc>
          <w:tcPr>
            <w:tcW w:w="3260" w:type="dxa"/>
            <w:shd w:val="clear" w:color="auto" w:fill="F2F2F2"/>
          </w:tcPr>
          <w:p w14:paraId="55588102" w14:textId="77777777" w:rsidR="00474697" w:rsidRDefault="00474697">
            <w:pPr>
              <w:rPr>
                <w:b/>
                <w:color w:val="000000"/>
                <w:sz w:val="32"/>
                <w:szCs w:val="32"/>
              </w:rPr>
            </w:pPr>
          </w:p>
          <w:p w14:paraId="55588103" w14:textId="77777777" w:rsidR="00474697" w:rsidRDefault="001A1EA5">
            <w:pPr>
              <w:numPr>
                <w:ilvl w:val="0"/>
                <w:numId w:val="17"/>
              </w:numPr>
              <w:pBdr>
                <w:top w:val="nil"/>
                <w:left w:val="nil"/>
                <w:bottom w:val="nil"/>
                <w:right w:val="nil"/>
                <w:between w:val="nil"/>
              </w:pBdr>
              <w:rPr>
                <w:b/>
                <w:color w:val="000000"/>
                <w:sz w:val="32"/>
                <w:szCs w:val="32"/>
              </w:rPr>
            </w:pPr>
            <w:r>
              <w:rPr>
                <w:b/>
                <w:color w:val="000000"/>
                <w:sz w:val="32"/>
                <w:szCs w:val="32"/>
              </w:rPr>
              <w:t xml:space="preserve">Where will I see evidence in your school’s practice that you have taken effective action to address </w:t>
            </w:r>
            <w:r>
              <w:rPr>
                <w:b/>
                <w:color w:val="000000"/>
                <w:sz w:val="32"/>
                <w:szCs w:val="32"/>
              </w:rPr>
              <w:lastRenderedPageBreak/>
              <w:t xml:space="preserve">the previously identified improvement areas? </w:t>
            </w:r>
          </w:p>
          <w:p w14:paraId="55588104" w14:textId="77777777" w:rsidR="00474697" w:rsidRDefault="00474697">
            <w:pPr>
              <w:rPr>
                <w:b/>
                <w:color w:val="000000"/>
                <w:sz w:val="32"/>
                <w:szCs w:val="32"/>
              </w:rPr>
            </w:pPr>
          </w:p>
          <w:p w14:paraId="55588105" w14:textId="77777777" w:rsidR="00474697" w:rsidRDefault="00474697">
            <w:pPr>
              <w:rPr>
                <w:b/>
                <w:i/>
                <w:color w:val="000000"/>
                <w:sz w:val="32"/>
                <w:szCs w:val="32"/>
              </w:rPr>
            </w:pPr>
          </w:p>
          <w:p w14:paraId="55588106" w14:textId="77777777" w:rsidR="00474697" w:rsidRDefault="001A1EA5">
            <w:pPr>
              <w:rPr>
                <w:color w:val="000000"/>
                <w:sz w:val="32"/>
                <w:szCs w:val="32"/>
              </w:rPr>
            </w:pPr>
            <w:r>
              <w:rPr>
                <w:i/>
                <w:color w:val="000000"/>
                <w:sz w:val="32"/>
                <w:szCs w:val="32"/>
              </w:rPr>
              <w:t>Where will they see it, in detail, groups, classes?</w:t>
            </w:r>
          </w:p>
          <w:p w14:paraId="55588107" w14:textId="77777777" w:rsidR="00474697" w:rsidRDefault="00474697">
            <w:pPr>
              <w:rPr>
                <w:b/>
                <w:color w:val="000000"/>
                <w:sz w:val="32"/>
                <w:szCs w:val="32"/>
              </w:rPr>
            </w:pPr>
          </w:p>
          <w:p w14:paraId="55588108" w14:textId="77777777" w:rsidR="00474697" w:rsidRDefault="00474697">
            <w:pPr>
              <w:rPr>
                <w:b/>
                <w:color w:val="000000"/>
                <w:sz w:val="32"/>
                <w:szCs w:val="32"/>
              </w:rPr>
            </w:pPr>
          </w:p>
          <w:p w14:paraId="55588109" w14:textId="77777777" w:rsidR="00474697" w:rsidRDefault="00474697">
            <w:pPr>
              <w:rPr>
                <w:b/>
                <w:color w:val="000000"/>
                <w:sz w:val="32"/>
                <w:szCs w:val="32"/>
              </w:rPr>
            </w:pPr>
          </w:p>
          <w:p w14:paraId="5558810A" w14:textId="77777777" w:rsidR="00474697" w:rsidRDefault="00474697">
            <w:pPr>
              <w:rPr>
                <w:b/>
                <w:color w:val="000000"/>
                <w:sz w:val="32"/>
                <w:szCs w:val="32"/>
              </w:rPr>
            </w:pPr>
          </w:p>
          <w:p w14:paraId="5558810B" w14:textId="77777777" w:rsidR="00474697" w:rsidRDefault="00474697">
            <w:pPr>
              <w:rPr>
                <w:b/>
                <w:color w:val="000000"/>
                <w:sz w:val="32"/>
                <w:szCs w:val="32"/>
              </w:rPr>
            </w:pPr>
          </w:p>
          <w:p w14:paraId="5558810C" w14:textId="77777777" w:rsidR="00474697" w:rsidRDefault="00474697">
            <w:pPr>
              <w:rPr>
                <w:b/>
                <w:color w:val="000000"/>
                <w:sz w:val="32"/>
                <w:szCs w:val="32"/>
              </w:rPr>
            </w:pPr>
          </w:p>
        </w:tc>
        <w:tc>
          <w:tcPr>
            <w:tcW w:w="9209" w:type="dxa"/>
          </w:tcPr>
          <w:p w14:paraId="5558810D" w14:textId="77777777" w:rsidR="00474697" w:rsidRDefault="00474697">
            <w:pPr>
              <w:rPr>
                <w:color w:val="000000"/>
              </w:rPr>
            </w:pPr>
          </w:p>
          <w:p w14:paraId="5558810E" w14:textId="77777777" w:rsidR="00474697" w:rsidRDefault="001A1EA5">
            <w:pPr>
              <w:rPr>
                <w:b/>
                <w:color w:val="000000"/>
                <w:sz w:val="28"/>
                <w:szCs w:val="28"/>
              </w:rPr>
            </w:pPr>
            <w:r>
              <w:rPr>
                <w:b/>
                <w:color w:val="000000"/>
                <w:sz w:val="28"/>
                <w:szCs w:val="28"/>
              </w:rPr>
              <w:t>Brief Overview</w:t>
            </w:r>
          </w:p>
          <w:p w14:paraId="5558810F" w14:textId="77777777" w:rsidR="00474697" w:rsidRDefault="00474697">
            <w:pPr>
              <w:rPr>
                <w:color w:val="000000"/>
                <w:sz w:val="28"/>
                <w:szCs w:val="28"/>
              </w:rPr>
            </w:pPr>
          </w:p>
          <w:p w14:paraId="55588118" w14:textId="18203B87" w:rsidR="00474697" w:rsidRPr="00F05413" w:rsidRDefault="00A41C47">
            <w:pPr>
              <w:rPr>
                <w:color w:val="0070C0"/>
                <w:sz w:val="28"/>
                <w:szCs w:val="28"/>
              </w:rPr>
            </w:pPr>
            <w:r w:rsidRPr="00F05413">
              <w:rPr>
                <w:color w:val="0070C0"/>
                <w:sz w:val="28"/>
                <w:szCs w:val="28"/>
              </w:rPr>
              <w:t>Evidence can be found in our attendance data through Arbor</w:t>
            </w:r>
            <w:r w:rsidR="00D4588D" w:rsidRPr="00F05413">
              <w:rPr>
                <w:color w:val="0070C0"/>
                <w:sz w:val="28"/>
                <w:szCs w:val="28"/>
              </w:rPr>
              <w:t xml:space="preserve">. </w:t>
            </w:r>
          </w:p>
          <w:p w14:paraId="4957E8F7" w14:textId="5523DCE9" w:rsidR="00D4588D" w:rsidRPr="00F05413" w:rsidRDefault="00D4588D">
            <w:pPr>
              <w:rPr>
                <w:color w:val="0070C0"/>
                <w:sz w:val="28"/>
                <w:szCs w:val="28"/>
              </w:rPr>
            </w:pPr>
            <w:r w:rsidRPr="00F05413">
              <w:rPr>
                <w:color w:val="0070C0"/>
                <w:sz w:val="28"/>
                <w:szCs w:val="28"/>
              </w:rPr>
              <w:t>Before Covid-19 attendance was good (above average). Covid has had a massive impact on data</w:t>
            </w:r>
          </w:p>
          <w:p w14:paraId="55588119" w14:textId="77777777" w:rsidR="00474697" w:rsidRPr="00F05413" w:rsidRDefault="00474697">
            <w:pPr>
              <w:rPr>
                <w:color w:val="0070C0"/>
                <w:sz w:val="28"/>
                <w:szCs w:val="28"/>
              </w:rPr>
            </w:pPr>
          </w:p>
          <w:p w14:paraId="630C21D3" w14:textId="77777777" w:rsidR="00D4588D" w:rsidRPr="00F05413" w:rsidRDefault="00D4588D" w:rsidP="00D4588D">
            <w:pPr>
              <w:pBdr>
                <w:top w:val="nil"/>
                <w:left w:val="nil"/>
                <w:bottom w:val="nil"/>
                <w:right w:val="nil"/>
                <w:between w:val="nil"/>
              </w:pBdr>
              <w:rPr>
                <w:i/>
                <w:color w:val="0070C0"/>
                <w:sz w:val="28"/>
                <w:szCs w:val="28"/>
              </w:rPr>
            </w:pPr>
            <w:r w:rsidRPr="00F05413">
              <w:rPr>
                <w:i/>
                <w:color w:val="0070C0"/>
                <w:sz w:val="28"/>
                <w:szCs w:val="28"/>
              </w:rPr>
              <w:t>Attendance for year to date (10/03/2022)</w:t>
            </w:r>
          </w:p>
          <w:p w14:paraId="637A84C6" w14:textId="77777777" w:rsidR="00D4588D" w:rsidRPr="00F05413" w:rsidRDefault="00D4588D" w:rsidP="00D4588D">
            <w:pPr>
              <w:pBdr>
                <w:top w:val="nil"/>
                <w:left w:val="nil"/>
                <w:bottom w:val="nil"/>
                <w:right w:val="nil"/>
                <w:between w:val="nil"/>
              </w:pBdr>
              <w:rPr>
                <w:i/>
                <w:color w:val="0070C0"/>
                <w:sz w:val="28"/>
                <w:szCs w:val="28"/>
              </w:rPr>
            </w:pPr>
            <w:r w:rsidRPr="00F05413">
              <w:rPr>
                <w:i/>
                <w:color w:val="0070C0"/>
                <w:sz w:val="28"/>
                <w:szCs w:val="28"/>
              </w:rPr>
              <w:lastRenderedPageBreak/>
              <w:t>Attendance – 92.4% (incl. Covid)</w:t>
            </w:r>
          </w:p>
          <w:p w14:paraId="6E449A0F" w14:textId="77777777" w:rsidR="00D4588D" w:rsidRPr="00F05413" w:rsidRDefault="00D4588D" w:rsidP="00D4588D">
            <w:pPr>
              <w:pBdr>
                <w:top w:val="nil"/>
                <w:left w:val="nil"/>
                <w:bottom w:val="nil"/>
                <w:right w:val="nil"/>
                <w:between w:val="nil"/>
              </w:pBdr>
              <w:rPr>
                <w:i/>
                <w:color w:val="0070C0"/>
                <w:sz w:val="28"/>
                <w:szCs w:val="28"/>
              </w:rPr>
            </w:pPr>
            <w:r w:rsidRPr="00F05413">
              <w:rPr>
                <w:i/>
                <w:color w:val="0070C0"/>
                <w:sz w:val="28"/>
                <w:szCs w:val="28"/>
              </w:rPr>
              <w:t>Authorised – 6% (incl. Covid)</w:t>
            </w:r>
          </w:p>
          <w:p w14:paraId="58D7347F" w14:textId="77777777" w:rsidR="00D4588D" w:rsidRPr="00F05413" w:rsidRDefault="00D4588D" w:rsidP="00D4588D">
            <w:pPr>
              <w:pBdr>
                <w:top w:val="nil"/>
                <w:left w:val="nil"/>
                <w:bottom w:val="nil"/>
                <w:right w:val="nil"/>
                <w:between w:val="nil"/>
              </w:pBdr>
              <w:rPr>
                <w:i/>
                <w:color w:val="0070C0"/>
                <w:sz w:val="28"/>
                <w:szCs w:val="28"/>
              </w:rPr>
            </w:pPr>
            <w:r w:rsidRPr="00F05413">
              <w:rPr>
                <w:i/>
                <w:color w:val="0070C0"/>
                <w:sz w:val="28"/>
                <w:szCs w:val="28"/>
              </w:rPr>
              <w:t xml:space="preserve">Unauthorised – 1.6% </w:t>
            </w:r>
          </w:p>
          <w:p w14:paraId="5305E080" w14:textId="77777777" w:rsidR="00D4588D" w:rsidRPr="00F05413" w:rsidRDefault="00D4588D" w:rsidP="00D4588D">
            <w:pPr>
              <w:pBdr>
                <w:top w:val="nil"/>
                <w:left w:val="nil"/>
                <w:bottom w:val="nil"/>
                <w:right w:val="nil"/>
                <w:between w:val="nil"/>
              </w:pBdr>
              <w:rPr>
                <w:i/>
                <w:color w:val="0070C0"/>
                <w:sz w:val="28"/>
                <w:szCs w:val="28"/>
              </w:rPr>
            </w:pPr>
            <w:r w:rsidRPr="00F05413">
              <w:rPr>
                <w:i/>
                <w:color w:val="0070C0"/>
                <w:sz w:val="28"/>
                <w:szCs w:val="28"/>
              </w:rPr>
              <w:t>Late – 0.45%</w:t>
            </w:r>
          </w:p>
          <w:p w14:paraId="23826BB6" w14:textId="77777777" w:rsidR="00D4588D" w:rsidRPr="00F05413" w:rsidRDefault="00D4588D" w:rsidP="00D4588D">
            <w:pPr>
              <w:pBdr>
                <w:top w:val="nil"/>
                <w:left w:val="nil"/>
                <w:bottom w:val="nil"/>
                <w:right w:val="nil"/>
                <w:between w:val="nil"/>
              </w:pBdr>
              <w:rPr>
                <w:i/>
                <w:color w:val="0070C0"/>
                <w:sz w:val="28"/>
                <w:szCs w:val="28"/>
              </w:rPr>
            </w:pPr>
            <w:r w:rsidRPr="00F05413">
              <w:rPr>
                <w:i/>
                <w:color w:val="0070C0"/>
                <w:sz w:val="28"/>
                <w:szCs w:val="28"/>
              </w:rPr>
              <w:t>Persistent Absentees – 24.3% (incl. Covid)</w:t>
            </w:r>
          </w:p>
          <w:p w14:paraId="6C8A5143" w14:textId="77777777" w:rsidR="00474697" w:rsidRPr="00F05413" w:rsidRDefault="00474697">
            <w:pPr>
              <w:rPr>
                <w:color w:val="0070C0"/>
                <w:sz w:val="28"/>
              </w:rPr>
            </w:pPr>
          </w:p>
          <w:p w14:paraId="5558811A" w14:textId="32CBA678" w:rsidR="00D4588D" w:rsidRDefault="00D4588D">
            <w:pPr>
              <w:rPr>
                <w:color w:val="000000"/>
              </w:rPr>
            </w:pPr>
            <w:r w:rsidRPr="00F05413">
              <w:rPr>
                <w:color w:val="0070C0"/>
                <w:sz w:val="28"/>
              </w:rPr>
              <w:t>However, since Feb half term 2022 to date (10/03/2022) whole school attendance is 98.2%</w:t>
            </w:r>
          </w:p>
        </w:tc>
        <w:tc>
          <w:tcPr>
            <w:tcW w:w="2921" w:type="dxa"/>
          </w:tcPr>
          <w:p w14:paraId="5558811B" w14:textId="77777777" w:rsidR="00474697" w:rsidRDefault="00474697">
            <w:pPr>
              <w:rPr>
                <w:color w:val="000000"/>
              </w:rPr>
            </w:pPr>
          </w:p>
          <w:p w14:paraId="5558811C" w14:textId="77777777" w:rsidR="00474697" w:rsidRDefault="00474697">
            <w:pPr>
              <w:rPr>
                <w:color w:val="000000"/>
              </w:rPr>
            </w:pPr>
          </w:p>
          <w:p w14:paraId="5558811D" w14:textId="6595AA23" w:rsidR="00474697" w:rsidRDefault="00474697">
            <w:pPr>
              <w:numPr>
                <w:ilvl w:val="0"/>
                <w:numId w:val="15"/>
              </w:numPr>
              <w:pBdr>
                <w:top w:val="nil"/>
                <w:left w:val="nil"/>
                <w:bottom w:val="nil"/>
                <w:right w:val="nil"/>
                <w:between w:val="nil"/>
              </w:pBdr>
              <w:rPr>
                <w:color w:val="000000"/>
                <w:sz w:val="28"/>
                <w:szCs w:val="28"/>
              </w:rPr>
            </w:pPr>
          </w:p>
          <w:p w14:paraId="5558811E" w14:textId="77777777" w:rsidR="00474697" w:rsidRDefault="00474697">
            <w:pPr>
              <w:rPr>
                <w:color w:val="000000"/>
              </w:rPr>
            </w:pPr>
          </w:p>
          <w:p w14:paraId="5558811F" w14:textId="77777777" w:rsidR="00474697" w:rsidRDefault="00474697">
            <w:pPr>
              <w:pBdr>
                <w:top w:val="nil"/>
                <w:left w:val="nil"/>
                <w:bottom w:val="nil"/>
                <w:right w:val="nil"/>
                <w:between w:val="nil"/>
              </w:pBdr>
              <w:ind w:left="720"/>
              <w:rPr>
                <w:color w:val="000000"/>
              </w:rPr>
            </w:pPr>
          </w:p>
        </w:tc>
      </w:tr>
      <w:tr w:rsidR="00474697" w14:paraId="55588168" w14:textId="77777777">
        <w:tc>
          <w:tcPr>
            <w:tcW w:w="3260" w:type="dxa"/>
            <w:shd w:val="clear" w:color="auto" w:fill="F2F2F2"/>
          </w:tcPr>
          <w:p w14:paraId="55588121" w14:textId="77777777" w:rsidR="00474697" w:rsidRDefault="00474697">
            <w:pPr>
              <w:rPr>
                <w:b/>
                <w:color w:val="000000"/>
                <w:sz w:val="28"/>
                <w:szCs w:val="28"/>
              </w:rPr>
            </w:pPr>
          </w:p>
          <w:p w14:paraId="55588122" w14:textId="77777777" w:rsidR="00474697" w:rsidRDefault="00474697">
            <w:pPr>
              <w:rPr>
                <w:b/>
                <w:color w:val="000000"/>
                <w:sz w:val="28"/>
                <w:szCs w:val="28"/>
              </w:rPr>
            </w:pPr>
          </w:p>
          <w:p w14:paraId="55588123" w14:textId="77777777" w:rsidR="00474697" w:rsidRDefault="001A1EA5">
            <w:pPr>
              <w:numPr>
                <w:ilvl w:val="0"/>
                <w:numId w:val="17"/>
              </w:numPr>
              <w:pBdr>
                <w:top w:val="nil"/>
                <w:left w:val="nil"/>
                <w:bottom w:val="nil"/>
                <w:right w:val="nil"/>
                <w:between w:val="nil"/>
              </w:pBdr>
              <w:rPr>
                <w:b/>
                <w:color w:val="000000"/>
                <w:sz w:val="28"/>
                <w:szCs w:val="28"/>
              </w:rPr>
            </w:pPr>
            <w:r>
              <w:rPr>
                <w:b/>
                <w:color w:val="000000"/>
                <w:sz w:val="28"/>
                <w:szCs w:val="28"/>
              </w:rPr>
              <w:t>Can you tell me what your school’s curriculum is like?</w:t>
            </w:r>
          </w:p>
          <w:p w14:paraId="55588124" w14:textId="77777777" w:rsidR="00474697" w:rsidRDefault="001A1EA5">
            <w:pPr>
              <w:pBdr>
                <w:top w:val="nil"/>
                <w:left w:val="nil"/>
                <w:bottom w:val="nil"/>
                <w:right w:val="nil"/>
                <w:between w:val="nil"/>
              </w:pBdr>
              <w:ind w:left="720"/>
              <w:rPr>
                <w:b/>
                <w:color w:val="000000"/>
                <w:sz w:val="28"/>
                <w:szCs w:val="28"/>
              </w:rPr>
            </w:pPr>
            <w:r>
              <w:rPr>
                <w:b/>
                <w:color w:val="000000"/>
                <w:sz w:val="28"/>
                <w:szCs w:val="28"/>
              </w:rPr>
              <w:t xml:space="preserve">Can you describe its purpose and why you have structured the curriculum in this way? </w:t>
            </w:r>
          </w:p>
          <w:p w14:paraId="55588125" w14:textId="77777777" w:rsidR="00474697" w:rsidRDefault="00474697">
            <w:pPr>
              <w:rPr>
                <w:i/>
                <w:color w:val="000000"/>
              </w:rPr>
            </w:pPr>
          </w:p>
          <w:p w14:paraId="55588126" w14:textId="77777777" w:rsidR="00474697" w:rsidRDefault="00474697">
            <w:pPr>
              <w:rPr>
                <w:i/>
                <w:color w:val="000000"/>
              </w:rPr>
            </w:pPr>
          </w:p>
          <w:p w14:paraId="55588127" w14:textId="77777777" w:rsidR="00474697" w:rsidRDefault="00474697">
            <w:pPr>
              <w:rPr>
                <w:i/>
                <w:color w:val="000000"/>
              </w:rPr>
            </w:pPr>
          </w:p>
          <w:p w14:paraId="55588128" w14:textId="77777777" w:rsidR="00474697" w:rsidRDefault="001A1EA5">
            <w:pPr>
              <w:rPr>
                <w:i/>
                <w:color w:val="000000"/>
              </w:rPr>
            </w:pPr>
            <w:r>
              <w:rPr>
                <w:i/>
                <w:color w:val="000000"/>
              </w:rPr>
              <w:t xml:space="preserve">This is the </w:t>
            </w:r>
            <w:r>
              <w:rPr>
                <w:b/>
                <w:i/>
                <w:color w:val="000000"/>
              </w:rPr>
              <w:t>INTENT</w:t>
            </w:r>
            <w:r>
              <w:rPr>
                <w:i/>
                <w:color w:val="000000"/>
              </w:rPr>
              <w:t xml:space="preserve"> question.</w:t>
            </w:r>
          </w:p>
          <w:p w14:paraId="55588129" w14:textId="77777777" w:rsidR="00474697" w:rsidRDefault="00474697">
            <w:pPr>
              <w:rPr>
                <w:i/>
                <w:color w:val="000000"/>
              </w:rPr>
            </w:pPr>
          </w:p>
          <w:p w14:paraId="5558812A" w14:textId="77777777" w:rsidR="00474697" w:rsidRDefault="001A1EA5">
            <w:pPr>
              <w:rPr>
                <w:i/>
                <w:color w:val="000000"/>
              </w:rPr>
            </w:pPr>
            <w:r>
              <w:rPr>
                <w:i/>
                <w:color w:val="000000"/>
              </w:rPr>
              <w:t>Definition of Learning</w:t>
            </w:r>
          </w:p>
          <w:p w14:paraId="5558812B" w14:textId="77777777" w:rsidR="00474697" w:rsidRDefault="001A1EA5">
            <w:pPr>
              <w:rPr>
                <w:i/>
                <w:color w:val="000000"/>
              </w:rPr>
            </w:pPr>
            <w:r>
              <w:rPr>
                <w:i/>
                <w:color w:val="000000"/>
              </w:rPr>
              <w:t>Children you are trying to create</w:t>
            </w:r>
          </w:p>
          <w:p w14:paraId="5558812C" w14:textId="77777777" w:rsidR="00474697" w:rsidRDefault="001A1EA5">
            <w:pPr>
              <w:rPr>
                <w:i/>
                <w:color w:val="000000"/>
              </w:rPr>
            </w:pPr>
            <w:r>
              <w:rPr>
                <w:i/>
                <w:color w:val="000000"/>
              </w:rPr>
              <w:t>Context issues</w:t>
            </w:r>
          </w:p>
          <w:p w14:paraId="5558812D" w14:textId="77777777" w:rsidR="00474697" w:rsidRDefault="001A1EA5">
            <w:pPr>
              <w:rPr>
                <w:i/>
                <w:color w:val="000000"/>
              </w:rPr>
            </w:pPr>
            <w:r>
              <w:rPr>
                <w:i/>
                <w:color w:val="000000"/>
              </w:rPr>
              <w:t>Barriers to Learning</w:t>
            </w:r>
          </w:p>
          <w:p w14:paraId="5558812E" w14:textId="77777777" w:rsidR="00474697" w:rsidRDefault="001A1EA5">
            <w:pPr>
              <w:rPr>
                <w:i/>
                <w:color w:val="000000"/>
              </w:rPr>
            </w:pPr>
            <w:r>
              <w:rPr>
                <w:i/>
                <w:color w:val="000000"/>
              </w:rPr>
              <w:t>Cultural Capital</w:t>
            </w:r>
          </w:p>
          <w:p w14:paraId="5558812F" w14:textId="77777777" w:rsidR="00474697" w:rsidRDefault="001A1EA5">
            <w:pPr>
              <w:rPr>
                <w:i/>
                <w:color w:val="000000"/>
              </w:rPr>
            </w:pPr>
            <w:r>
              <w:rPr>
                <w:i/>
                <w:color w:val="000000"/>
              </w:rPr>
              <w:t>Knowledge, vocabulary, Skills</w:t>
            </w:r>
          </w:p>
          <w:p w14:paraId="55588130" w14:textId="77777777" w:rsidR="00474697" w:rsidRDefault="001A1EA5">
            <w:pPr>
              <w:rPr>
                <w:i/>
                <w:color w:val="000000"/>
              </w:rPr>
            </w:pPr>
            <w:r>
              <w:rPr>
                <w:i/>
                <w:color w:val="000000"/>
              </w:rPr>
              <w:t>Curriculum maps – progressive with key concepts for each subject</w:t>
            </w:r>
          </w:p>
          <w:p w14:paraId="55588131" w14:textId="77777777" w:rsidR="00474697" w:rsidRDefault="00474697">
            <w:pPr>
              <w:rPr>
                <w:i/>
                <w:color w:val="000000"/>
              </w:rPr>
            </w:pPr>
          </w:p>
          <w:p w14:paraId="55588132" w14:textId="77777777" w:rsidR="00474697" w:rsidRDefault="00474697">
            <w:pPr>
              <w:rPr>
                <w:i/>
                <w:color w:val="000000"/>
              </w:rPr>
            </w:pPr>
          </w:p>
          <w:p w14:paraId="55588133" w14:textId="77777777" w:rsidR="00474697" w:rsidRDefault="00474697">
            <w:pPr>
              <w:rPr>
                <w:color w:val="000000"/>
              </w:rPr>
            </w:pPr>
          </w:p>
          <w:p w14:paraId="55588134" w14:textId="77777777" w:rsidR="00474697" w:rsidRDefault="00474697">
            <w:pPr>
              <w:rPr>
                <w:color w:val="000000"/>
              </w:rPr>
            </w:pPr>
          </w:p>
        </w:tc>
        <w:tc>
          <w:tcPr>
            <w:tcW w:w="9209" w:type="dxa"/>
          </w:tcPr>
          <w:p w14:paraId="55588135" w14:textId="77777777" w:rsidR="00474697" w:rsidRDefault="00474697">
            <w:pPr>
              <w:rPr>
                <w:color w:val="000000"/>
              </w:rPr>
            </w:pPr>
          </w:p>
          <w:p w14:paraId="55588136" w14:textId="77777777" w:rsidR="00474697" w:rsidRDefault="001A1EA5">
            <w:pPr>
              <w:rPr>
                <w:b/>
                <w:color w:val="000000"/>
                <w:sz w:val="28"/>
                <w:szCs w:val="28"/>
              </w:rPr>
            </w:pPr>
            <w:r>
              <w:rPr>
                <w:b/>
                <w:color w:val="000000"/>
                <w:sz w:val="28"/>
                <w:szCs w:val="28"/>
              </w:rPr>
              <w:t>Brief Overview</w:t>
            </w:r>
          </w:p>
          <w:p w14:paraId="55588137" w14:textId="77777777" w:rsidR="00474697" w:rsidRDefault="00474697">
            <w:pPr>
              <w:rPr>
                <w:color w:val="000000"/>
                <w:sz w:val="28"/>
                <w:szCs w:val="28"/>
              </w:rPr>
            </w:pPr>
          </w:p>
          <w:p w14:paraId="55588138" w14:textId="77777777" w:rsidR="00474697" w:rsidRDefault="001A1EA5">
            <w:pPr>
              <w:rPr>
                <w:color w:val="000000"/>
                <w:sz w:val="28"/>
                <w:szCs w:val="28"/>
              </w:rPr>
            </w:pPr>
            <w:r>
              <w:rPr>
                <w:color w:val="000000"/>
                <w:sz w:val="28"/>
                <w:szCs w:val="28"/>
              </w:rPr>
              <w:t xml:space="preserve">The focus is on your school’s curriculum intent. You need to have a thorough understanding of the curriculum. Make sure you explain in detail how your curriculum is structured and why it is structured in this way. </w:t>
            </w:r>
          </w:p>
          <w:p w14:paraId="55588139" w14:textId="77777777" w:rsidR="00474697" w:rsidRDefault="00474697">
            <w:pPr>
              <w:rPr>
                <w:color w:val="000000"/>
              </w:rPr>
            </w:pPr>
          </w:p>
          <w:p w14:paraId="5558813B" w14:textId="275B6EAD" w:rsidR="00474697" w:rsidRPr="00F05413" w:rsidRDefault="001A1EA5" w:rsidP="00AC1F79">
            <w:pPr>
              <w:numPr>
                <w:ilvl w:val="0"/>
                <w:numId w:val="6"/>
              </w:numPr>
              <w:pBdr>
                <w:top w:val="nil"/>
                <w:left w:val="nil"/>
                <w:bottom w:val="nil"/>
                <w:right w:val="nil"/>
                <w:between w:val="nil"/>
              </w:pBdr>
              <w:rPr>
                <w:color w:val="0070C0"/>
                <w:sz w:val="28"/>
                <w:szCs w:val="28"/>
              </w:rPr>
            </w:pPr>
            <w:r w:rsidRPr="00F05413">
              <w:rPr>
                <w:b/>
                <w:color w:val="0070C0"/>
                <w:sz w:val="28"/>
                <w:szCs w:val="28"/>
              </w:rPr>
              <w:t>Curriculum audit</w:t>
            </w:r>
            <w:r w:rsidRPr="00F05413">
              <w:rPr>
                <w:color w:val="0070C0"/>
                <w:sz w:val="28"/>
                <w:szCs w:val="28"/>
              </w:rPr>
              <w:t xml:space="preserve"> - As a school we undertook a review of the curriculum we offer to the children. This involved looking at the best research and information available on how children learn most effectively.  We discovered that the 2018 curriculum was providing support for </w:t>
            </w:r>
            <w:r w:rsidRPr="00F05413">
              <w:rPr>
                <w:color w:val="0070C0"/>
                <w:sz w:val="28"/>
                <w:szCs w:val="28"/>
              </w:rPr>
              <w:lastRenderedPageBreak/>
              <w:t xml:space="preserve">colleagues in a small school setting but not providing the progression in knowledge and ambition.  It was more ‘activity-led’ than learning-led so we redeveloped this with our sister school </w:t>
            </w:r>
            <w:r w:rsidR="00AC1F79" w:rsidRPr="00F05413">
              <w:rPr>
                <w:color w:val="0070C0"/>
                <w:sz w:val="28"/>
                <w:szCs w:val="28"/>
              </w:rPr>
              <w:t xml:space="preserve">Stogursey </w:t>
            </w:r>
            <w:r w:rsidRPr="00F05413">
              <w:rPr>
                <w:color w:val="0070C0"/>
                <w:sz w:val="28"/>
                <w:szCs w:val="28"/>
              </w:rPr>
              <w:t>to build capacity and have teachers in the same phase working together.</w:t>
            </w:r>
          </w:p>
          <w:p w14:paraId="5558813D" w14:textId="7E042AAF" w:rsidR="00474697" w:rsidRPr="00AC1F79" w:rsidRDefault="001A1EA5" w:rsidP="00AC1F79">
            <w:pPr>
              <w:numPr>
                <w:ilvl w:val="0"/>
                <w:numId w:val="6"/>
              </w:numPr>
              <w:pBdr>
                <w:top w:val="nil"/>
                <w:left w:val="nil"/>
                <w:bottom w:val="nil"/>
                <w:right w:val="nil"/>
                <w:between w:val="nil"/>
              </w:pBdr>
              <w:rPr>
                <w:color w:val="000000"/>
                <w:sz w:val="28"/>
                <w:szCs w:val="28"/>
              </w:rPr>
            </w:pPr>
            <w:r w:rsidRPr="00F05413">
              <w:rPr>
                <w:b/>
                <w:color w:val="0070C0"/>
                <w:sz w:val="28"/>
                <w:szCs w:val="28"/>
              </w:rPr>
              <w:t>Barriers to Learning</w:t>
            </w:r>
            <w:r w:rsidRPr="00F05413">
              <w:rPr>
                <w:color w:val="0070C0"/>
                <w:sz w:val="28"/>
                <w:szCs w:val="28"/>
              </w:rPr>
              <w:t xml:space="preserve"> – we have identified that the most significant barriers to effective learning for our children </w:t>
            </w:r>
            <w:r w:rsidR="00D4588D" w:rsidRPr="00F05413">
              <w:rPr>
                <w:color w:val="0070C0"/>
                <w:sz w:val="28"/>
                <w:szCs w:val="28"/>
              </w:rPr>
              <w:t xml:space="preserve">was the subject knowledge of teachers. CPD has been/is being put in place to support the subject knowledge of teachers and Teaching assistants. Children are passive learners </w:t>
            </w:r>
            <w:r w:rsidR="00AC1F79" w:rsidRPr="00F05413">
              <w:rPr>
                <w:color w:val="0070C0"/>
                <w:sz w:val="28"/>
                <w:szCs w:val="28"/>
              </w:rPr>
              <w:t xml:space="preserve">and need to take more ownership for their learning. As part of this, we have introduced loops for learning. This has led to </w:t>
            </w:r>
            <w:r w:rsidR="00C03E2B" w:rsidRPr="00F05413">
              <w:rPr>
                <w:color w:val="0070C0"/>
                <w:sz w:val="28"/>
                <w:szCs w:val="28"/>
              </w:rPr>
              <w:t xml:space="preserve">the </w:t>
            </w:r>
            <w:r w:rsidR="00AC1F79" w:rsidRPr="00F05413">
              <w:rPr>
                <w:color w:val="0070C0"/>
                <w:sz w:val="28"/>
                <w:szCs w:val="28"/>
              </w:rPr>
              <w:t>children becom</w:t>
            </w:r>
            <w:r w:rsidR="00C03E2B" w:rsidRPr="00F05413">
              <w:rPr>
                <w:color w:val="0070C0"/>
                <w:sz w:val="28"/>
                <w:szCs w:val="28"/>
              </w:rPr>
              <w:t>ing</w:t>
            </w:r>
            <w:r w:rsidR="00AC1F79" w:rsidRPr="00F05413">
              <w:rPr>
                <w:color w:val="0070C0"/>
                <w:sz w:val="28"/>
                <w:szCs w:val="28"/>
              </w:rPr>
              <w:t xml:space="preserve"> more engaged with their learning journey and teachers planning learning experiences linked to what the children want to find out. </w:t>
            </w:r>
          </w:p>
          <w:p w14:paraId="5558813F" w14:textId="50717D57" w:rsidR="00474697" w:rsidRPr="00F05413" w:rsidRDefault="001A1EA5" w:rsidP="00AC1F79">
            <w:pPr>
              <w:numPr>
                <w:ilvl w:val="0"/>
                <w:numId w:val="6"/>
              </w:numPr>
              <w:pBdr>
                <w:top w:val="nil"/>
                <w:left w:val="nil"/>
                <w:bottom w:val="nil"/>
                <w:right w:val="nil"/>
                <w:between w:val="nil"/>
              </w:pBdr>
              <w:rPr>
                <w:color w:val="0070C0"/>
                <w:sz w:val="28"/>
                <w:szCs w:val="28"/>
              </w:rPr>
            </w:pPr>
            <w:r w:rsidRPr="00F05413">
              <w:rPr>
                <w:b/>
                <w:color w:val="0070C0"/>
                <w:sz w:val="28"/>
                <w:szCs w:val="28"/>
              </w:rPr>
              <w:t>Definition of learning -</w:t>
            </w:r>
            <w:r w:rsidRPr="00F05413">
              <w:rPr>
                <w:color w:val="0070C0"/>
                <w:sz w:val="28"/>
                <w:szCs w:val="28"/>
              </w:rPr>
              <w:t xml:space="preserve"> As a school we have determined that our definition of learning is a </w:t>
            </w:r>
            <w:r w:rsidRPr="00F05413">
              <w:rPr>
                <w:b/>
                <w:color w:val="0070C0"/>
                <w:sz w:val="28"/>
                <w:szCs w:val="28"/>
              </w:rPr>
              <w:t>change to the long-term memory</w:t>
            </w:r>
            <w:r w:rsidRPr="00F05413">
              <w:rPr>
                <w:color w:val="0070C0"/>
                <w:sz w:val="28"/>
                <w:szCs w:val="28"/>
              </w:rPr>
              <w:t>. This means that the way we implement our curriculum maps involves secure and repetitive teaching of the key concepts.  Each unit has built in practise, retrieval and reinforcement of the key concepts to ensure knowledge sticks in the long-term memory.  We believe to reduce cognitive load in achieving this, we should deliver the content in small steps.</w:t>
            </w:r>
          </w:p>
          <w:p w14:paraId="55588140" w14:textId="77777777" w:rsidR="00474697" w:rsidRPr="00F05413" w:rsidRDefault="001A1EA5">
            <w:pPr>
              <w:numPr>
                <w:ilvl w:val="0"/>
                <w:numId w:val="6"/>
              </w:numPr>
              <w:pBdr>
                <w:top w:val="nil"/>
                <w:left w:val="nil"/>
                <w:bottom w:val="nil"/>
                <w:right w:val="nil"/>
                <w:between w:val="nil"/>
              </w:pBdr>
              <w:rPr>
                <w:color w:val="0070C0"/>
                <w:sz w:val="28"/>
                <w:szCs w:val="28"/>
              </w:rPr>
            </w:pPr>
            <w:r w:rsidRPr="00F05413">
              <w:rPr>
                <w:b/>
                <w:color w:val="0070C0"/>
                <w:sz w:val="28"/>
                <w:szCs w:val="28"/>
              </w:rPr>
              <w:t>Long term memory -</w:t>
            </w:r>
            <w:r w:rsidRPr="00F05413">
              <w:rPr>
                <w:color w:val="0070C0"/>
                <w:sz w:val="28"/>
                <w:szCs w:val="28"/>
              </w:rPr>
              <w:t xml:space="preserve"> for learning to stick in the long-term memory we teach knowledge in meaningful contexts and in a connected way. The children are given many opportunities to practise, embed and retrieve the knowledge so that it moves and sticks in their long-term memory.</w:t>
            </w:r>
          </w:p>
          <w:p w14:paraId="27054003" w14:textId="537093E4" w:rsidR="001A1EA5" w:rsidRPr="00F05413" w:rsidRDefault="001A1EA5" w:rsidP="001A1EA5">
            <w:pPr>
              <w:numPr>
                <w:ilvl w:val="0"/>
                <w:numId w:val="2"/>
              </w:numPr>
              <w:rPr>
                <w:color w:val="0070C0"/>
                <w:sz w:val="28"/>
                <w:szCs w:val="28"/>
              </w:rPr>
            </w:pPr>
            <w:r w:rsidRPr="00F05413">
              <w:rPr>
                <w:b/>
                <w:color w:val="0070C0"/>
                <w:sz w:val="28"/>
                <w:szCs w:val="28"/>
              </w:rPr>
              <w:t>Subject Key concepts -</w:t>
            </w:r>
            <w:r w:rsidRPr="00F05413">
              <w:rPr>
                <w:color w:val="0070C0"/>
                <w:sz w:val="28"/>
                <w:szCs w:val="28"/>
              </w:rPr>
              <w:t xml:space="preserve"> We identified key concepts from NC for children to be fluent in every subject and these form the basis of our progressive and well sequenced curriculum maps. Our curriculum is taught to create geographers, historians etc and not just for the purposes of covering the </w:t>
            </w:r>
            <w:r w:rsidRPr="00F05413">
              <w:rPr>
                <w:color w:val="0070C0"/>
                <w:sz w:val="28"/>
                <w:szCs w:val="28"/>
              </w:rPr>
              <w:lastRenderedPageBreak/>
              <w:t>NC. Teachers have agreed in this trial period with subject leaders, the core substantive knowledge and leaders have also agreed the main disciplinary knowledge and how it progresses through each phase of the school.</w:t>
            </w:r>
          </w:p>
          <w:p w14:paraId="37BC4616" w14:textId="77777777" w:rsidR="00474697" w:rsidRPr="00D609E5" w:rsidRDefault="001A1EA5">
            <w:pPr>
              <w:numPr>
                <w:ilvl w:val="0"/>
                <w:numId w:val="2"/>
              </w:numPr>
              <w:pBdr>
                <w:top w:val="nil"/>
                <w:left w:val="nil"/>
                <w:bottom w:val="nil"/>
                <w:right w:val="nil"/>
                <w:between w:val="nil"/>
              </w:pBdr>
              <w:rPr>
                <w:color w:val="000000"/>
                <w:sz w:val="28"/>
                <w:szCs w:val="28"/>
              </w:rPr>
            </w:pPr>
            <w:r w:rsidRPr="00F05413">
              <w:rPr>
                <w:b/>
                <w:color w:val="0070C0"/>
                <w:sz w:val="28"/>
                <w:szCs w:val="28"/>
              </w:rPr>
              <w:t>Subject Knowledge</w:t>
            </w:r>
            <w:r w:rsidRPr="00F05413">
              <w:rPr>
                <w:color w:val="0070C0"/>
                <w:sz w:val="28"/>
                <w:szCs w:val="28"/>
              </w:rPr>
              <w:t xml:space="preserve"> – </w:t>
            </w:r>
            <w:r w:rsidR="00AC1F79" w:rsidRPr="00F05413">
              <w:rPr>
                <w:color w:val="0070C0"/>
                <w:sz w:val="28"/>
                <w:szCs w:val="28"/>
              </w:rPr>
              <w:t>Some</w:t>
            </w:r>
            <w:r w:rsidRPr="00F05413">
              <w:rPr>
                <w:color w:val="0070C0"/>
                <w:sz w:val="28"/>
                <w:szCs w:val="28"/>
              </w:rPr>
              <w:t xml:space="preserve"> teachers have taken the enhancement SKTM in Maths, ongoing curriculum work now focuses on other subjects and working with </w:t>
            </w:r>
            <w:r w:rsidR="00AC1F79" w:rsidRPr="00F05413">
              <w:rPr>
                <w:color w:val="0070C0"/>
                <w:sz w:val="28"/>
                <w:szCs w:val="28"/>
              </w:rPr>
              <w:t xml:space="preserve">our sister school, Stogursey, who have access to </w:t>
            </w:r>
            <w:r w:rsidRPr="00F05413">
              <w:rPr>
                <w:color w:val="0070C0"/>
                <w:sz w:val="28"/>
                <w:szCs w:val="28"/>
              </w:rPr>
              <w:t xml:space="preserve">WSOA-funded project groups, we are developing networks around English, Science, RSHE, and Maths.  </w:t>
            </w:r>
            <w:r w:rsidR="00AC1F79" w:rsidRPr="00F05413">
              <w:rPr>
                <w:color w:val="0070C0"/>
                <w:sz w:val="28"/>
                <w:szCs w:val="28"/>
              </w:rPr>
              <w:t>This is enabling us to provide all teachers and T</w:t>
            </w:r>
            <w:r w:rsidR="00F40727" w:rsidRPr="00F05413">
              <w:rPr>
                <w:color w:val="0070C0"/>
                <w:sz w:val="28"/>
                <w:szCs w:val="28"/>
              </w:rPr>
              <w:t>A</w:t>
            </w:r>
            <w:r w:rsidR="00AC1F79" w:rsidRPr="00F05413">
              <w:rPr>
                <w:color w:val="0070C0"/>
                <w:sz w:val="28"/>
                <w:szCs w:val="28"/>
              </w:rPr>
              <w:t xml:space="preserve">s (where appropriate) with relevant and up-to-date subject knowledge. </w:t>
            </w:r>
          </w:p>
          <w:p w14:paraId="5042F87C" w14:textId="77777777" w:rsidR="00D609E5" w:rsidRDefault="00D609E5" w:rsidP="00D609E5">
            <w:pPr>
              <w:pBdr>
                <w:top w:val="nil"/>
                <w:left w:val="nil"/>
                <w:bottom w:val="nil"/>
                <w:right w:val="nil"/>
                <w:between w:val="nil"/>
              </w:pBdr>
              <w:rPr>
                <w:color w:val="000000"/>
                <w:sz w:val="28"/>
                <w:szCs w:val="28"/>
              </w:rPr>
            </w:pPr>
          </w:p>
          <w:p w14:paraId="55588142" w14:textId="2E4BC64B" w:rsidR="00D609E5" w:rsidRDefault="00D609E5" w:rsidP="00D609E5">
            <w:pPr>
              <w:pBdr>
                <w:top w:val="nil"/>
                <w:left w:val="nil"/>
                <w:bottom w:val="nil"/>
                <w:right w:val="nil"/>
                <w:between w:val="nil"/>
              </w:pBdr>
              <w:rPr>
                <w:color w:val="000000"/>
                <w:sz w:val="28"/>
                <w:szCs w:val="28"/>
              </w:rPr>
            </w:pPr>
          </w:p>
        </w:tc>
        <w:tc>
          <w:tcPr>
            <w:tcW w:w="2921" w:type="dxa"/>
          </w:tcPr>
          <w:p w14:paraId="55588143" w14:textId="77777777" w:rsidR="00474697" w:rsidRDefault="00474697">
            <w:pPr>
              <w:rPr>
                <w:color w:val="000000"/>
              </w:rPr>
            </w:pPr>
          </w:p>
          <w:p w14:paraId="55588144" w14:textId="77777777" w:rsidR="00474697" w:rsidRDefault="00474697">
            <w:pPr>
              <w:rPr>
                <w:color w:val="000000"/>
              </w:rPr>
            </w:pPr>
          </w:p>
          <w:p w14:paraId="55588146" w14:textId="77777777" w:rsidR="00474697" w:rsidRDefault="00474697">
            <w:pPr>
              <w:rPr>
                <w:color w:val="000000"/>
                <w:sz w:val="28"/>
                <w:szCs w:val="28"/>
              </w:rPr>
            </w:pPr>
          </w:p>
          <w:p w14:paraId="55588147" w14:textId="77777777" w:rsidR="00474697" w:rsidRDefault="001A1EA5">
            <w:pPr>
              <w:numPr>
                <w:ilvl w:val="0"/>
                <w:numId w:val="15"/>
              </w:numPr>
              <w:pBdr>
                <w:top w:val="nil"/>
                <w:left w:val="nil"/>
                <w:bottom w:val="nil"/>
                <w:right w:val="nil"/>
                <w:between w:val="nil"/>
              </w:pBdr>
              <w:rPr>
                <w:color w:val="000000"/>
                <w:sz w:val="28"/>
                <w:szCs w:val="28"/>
              </w:rPr>
            </w:pPr>
            <w:r>
              <w:rPr>
                <w:color w:val="000000"/>
                <w:sz w:val="28"/>
                <w:szCs w:val="28"/>
              </w:rPr>
              <w:t>Subject Action Plans</w:t>
            </w:r>
          </w:p>
          <w:p w14:paraId="55588148" w14:textId="77777777" w:rsidR="00474697" w:rsidRDefault="00474697">
            <w:pPr>
              <w:rPr>
                <w:color w:val="000000"/>
                <w:sz w:val="28"/>
                <w:szCs w:val="28"/>
              </w:rPr>
            </w:pPr>
          </w:p>
          <w:p w14:paraId="55588149" w14:textId="6FA52BFB" w:rsidR="00474697" w:rsidRDefault="001A1EA5">
            <w:pPr>
              <w:numPr>
                <w:ilvl w:val="0"/>
                <w:numId w:val="15"/>
              </w:numPr>
              <w:pBdr>
                <w:top w:val="nil"/>
                <w:left w:val="nil"/>
                <w:bottom w:val="nil"/>
                <w:right w:val="nil"/>
                <w:between w:val="nil"/>
              </w:pBdr>
              <w:rPr>
                <w:color w:val="000000"/>
                <w:sz w:val="28"/>
                <w:szCs w:val="28"/>
              </w:rPr>
            </w:pPr>
            <w:r>
              <w:rPr>
                <w:color w:val="000000"/>
                <w:sz w:val="28"/>
                <w:szCs w:val="28"/>
              </w:rPr>
              <w:t>Staff meeting Agendas and Notes</w:t>
            </w:r>
          </w:p>
          <w:p w14:paraId="2B775387" w14:textId="77777777" w:rsidR="00AC1F79" w:rsidRDefault="00AC1F79" w:rsidP="00AC1F79">
            <w:pPr>
              <w:pStyle w:val="ListParagraph"/>
              <w:rPr>
                <w:color w:val="000000"/>
                <w:sz w:val="28"/>
                <w:szCs w:val="28"/>
              </w:rPr>
            </w:pPr>
          </w:p>
          <w:p w14:paraId="2E9529F4" w14:textId="00E67D34" w:rsidR="00AC1F79" w:rsidRDefault="00AC1F79">
            <w:pPr>
              <w:numPr>
                <w:ilvl w:val="0"/>
                <w:numId w:val="15"/>
              </w:numPr>
              <w:pBdr>
                <w:top w:val="nil"/>
                <w:left w:val="nil"/>
                <w:bottom w:val="nil"/>
                <w:right w:val="nil"/>
                <w:between w:val="nil"/>
              </w:pBdr>
              <w:rPr>
                <w:color w:val="000000"/>
                <w:sz w:val="28"/>
                <w:szCs w:val="28"/>
              </w:rPr>
            </w:pPr>
            <w:r>
              <w:rPr>
                <w:color w:val="000000"/>
                <w:sz w:val="28"/>
                <w:szCs w:val="28"/>
              </w:rPr>
              <w:t>Curriculum maps</w:t>
            </w:r>
          </w:p>
          <w:p w14:paraId="1FE642CA" w14:textId="77777777" w:rsidR="00C03E2B" w:rsidRDefault="00C03E2B" w:rsidP="00C03E2B">
            <w:pPr>
              <w:pStyle w:val="ListParagraph"/>
              <w:rPr>
                <w:color w:val="000000"/>
                <w:sz w:val="28"/>
                <w:szCs w:val="28"/>
              </w:rPr>
            </w:pPr>
          </w:p>
          <w:p w14:paraId="255DF0A9" w14:textId="1171BD1C" w:rsidR="00C03E2B" w:rsidRDefault="00C03E2B">
            <w:pPr>
              <w:numPr>
                <w:ilvl w:val="0"/>
                <w:numId w:val="15"/>
              </w:numPr>
              <w:pBdr>
                <w:top w:val="nil"/>
                <w:left w:val="nil"/>
                <w:bottom w:val="nil"/>
                <w:right w:val="nil"/>
                <w:between w:val="nil"/>
              </w:pBdr>
              <w:rPr>
                <w:color w:val="000000"/>
                <w:sz w:val="28"/>
                <w:szCs w:val="28"/>
              </w:rPr>
            </w:pPr>
            <w:r>
              <w:rPr>
                <w:color w:val="000000"/>
                <w:sz w:val="28"/>
                <w:szCs w:val="28"/>
              </w:rPr>
              <w:t>Senior teacher – meta-cognition CPD</w:t>
            </w:r>
          </w:p>
          <w:p w14:paraId="5558814A" w14:textId="77777777" w:rsidR="00474697" w:rsidRDefault="00474697">
            <w:pPr>
              <w:rPr>
                <w:color w:val="000000"/>
              </w:rPr>
            </w:pPr>
          </w:p>
          <w:p w14:paraId="5558814B" w14:textId="77777777" w:rsidR="00474697" w:rsidRDefault="00474697">
            <w:pPr>
              <w:rPr>
                <w:color w:val="000000"/>
              </w:rPr>
            </w:pPr>
          </w:p>
          <w:p w14:paraId="5558814C" w14:textId="77777777" w:rsidR="00474697" w:rsidRDefault="00474697">
            <w:pPr>
              <w:rPr>
                <w:color w:val="000000"/>
              </w:rPr>
            </w:pPr>
          </w:p>
          <w:p w14:paraId="5558814D" w14:textId="77777777" w:rsidR="00474697" w:rsidRDefault="00474697">
            <w:pPr>
              <w:rPr>
                <w:color w:val="000000"/>
              </w:rPr>
            </w:pPr>
          </w:p>
          <w:p w14:paraId="5558814E" w14:textId="77777777" w:rsidR="00474697" w:rsidRDefault="00474697">
            <w:pPr>
              <w:rPr>
                <w:color w:val="000000"/>
              </w:rPr>
            </w:pPr>
          </w:p>
          <w:p w14:paraId="5558814F" w14:textId="77777777" w:rsidR="00474697" w:rsidRDefault="00474697">
            <w:pPr>
              <w:rPr>
                <w:color w:val="000000"/>
              </w:rPr>
            </w:pPr>
          </w:p>
          <w:p w14:paraId="55588150" w14:textId="77777777" w:rsidR="00474697" w:rsidRDefault="00474697">
            <w:pPr>
              <w:rPr>
                <w:color w:val="000000"/>
              </w:rPr>
            </w:pPr>
          </w:p>
          <w:p w14:paraId="55588151" w14:textId="77777777" w:rsidR="00474697" w:rsidRDefault="00474697">
            <w:pPr>
              <w:rPr>
                <w:color w:val="000000"/>
              </w:rPr>
            </w:pPr>
          </w:p>
          <w:p w14:paraId="55588152" w14:textId="77777777" w:rsidR="00474697" w:rsidRDefault="00474697">
            <w:pPr>
              <w:rPr>
                <w:color w:val="000000"/>
              </w:rPr>
            </w:pPr>
          </w:p>
          <w:p w14:paraId="55588153" w14:textId="77777777" w:rsidR="00474697" w:rsidRDefault="00474697">
            <w:pPr>
              <w:rPr>
                <w:color w:val="000000"/>
              </w:rPr>
            </w:pPr>
          </w:p>
          <w:p w14:paraId="55588154" w14:textId="77777777" w:rsidR="00474697" w:rsidRDefault="00474697">
            <w:pPr>
              <w:rPr>
                <w:color w:val="000000"/>
              </w:rPr>
            </w:pPr>
          </w:p>
          <w:p w14:paraId="55588155" w14:textId="77777777" w:rsidR="00474697" w:rsidRDefault="00474697">
            <w:pPr>
              <w:rPr>
                <w:color w:val="000000"/>
              </w:rPr>
            </w:pPr>
          </w:p>
          <w:p w14:paraId="55588156" w14:textId="77777777" w:rsidR="00474697" w:rsidRDefault="00474697">
            <w:pPr>
              <w:rPr>
                <w:color w:val="000000"/>
              </w:rPr>
            </w:pPr>
          </w:p>
          <w:p w14:paraId="55588157" w14:textId="77777777" w:rsidR="00474697" w:rsidRDefault="00474697">
            <w:pPr>
              <w:rPr>
                <w:color w:val="000000"/>
              </w:rPr>
            </w:pPr>
          </w:p>
          <w:p w14:paraId="55588158" w14:textId="77777777" w:rsidR="00474697" w:rsidRDefault="00474697">
            <w:pPr>
              <w:rPr>
                <w:color w:val="000000"/>
              </w:rPr>
            </w:pPr>
          </w:p>
          <w:p w14:paraId="55588159" w14:textId="77777777" w:rsidR="00474697" w:rsidRDefault="00474697">
            <w:pPr>
              <w:rPr>
                <w:color w:val="000000"/>
              </w:rPr>
            </w:pPr>
          </w:p>
          <w:p w14:paraId="5558815A" w14:textId="77777777" w:rsidR="00474697" w:rsidRDefault="00474697">
            <w:pPr>
              <w:rPr>
                <w:color w:val="000000"/>
              </w:rPr>
            </w:pPr>
          </w:p>
          <w:p w14:paraId="5558815B" w14:textId="77777777" w:rsidR="00474697" w:rsidRDefault="00474697">
            <w:pPr>
              <w:rPr>
                <w:color w:val="000000"/>
              </w:rPr>
            </w:pPr>
          </w:p>
          <w:p w14:paraId="5558815C" w14:textId="77777777" w:rsidR="00474697" w:rsidRDefault="00474697">
            <w:pPr>
              <w:rPr>
                <w:color w:val="000000"/>
              </w:rPr>
            </w:pPr>
          </w:p>
          <w:p w14:paraId="5558815D" w14:textId="77777777" w:rsidR="00474697" w:rsidRDefault="00474697">
            <w:pPr>
              <w:rPr>
                <w:color w:val="000000"/>
              </w:rPr>
            </w:pPr>
          </w:p>
          <w:p w14:paraId="5558815E" w14:textId="77777777" w:rsidR="00474697" w:rsidRDefault="00474697">
            <w:pPr>
              <w:rPr>
                <w:color w:val="000000"/>
              </w:rPr>
            </w:pPr>
          </w:p>
          <w:p w14:paraId="5558815F" w14:textId="77777777" w:rsidR="00474697" w:rsidRDefault="00474697">
            <w:pPr>
              <w:rPr>
                <w:color w:val="000000"/>
              </w:rPr>
            </w:pPr>
          </w:p>
          <w:p w14:paraId="55588160" w14:textId="77777777" w:rsidR="00474697" w:rsidRDefault="00474697">
            <w:pPr>
              <w:rPr>
                <w:color w:val="000000"/>
              </w:rPr>
            </w:pPr>
          </w:p>
          <w:p w14:paraId="55588161" w14:textId="77777777" w:rsidR="00474697" w:rsidRDefault="00474697">
            <w:pPr>
              <w:rPr>
                <w:color w:val="000000"/>
              </w:rPr>
            </w:pPr>
          </w:p>
          <w:p w14:paraId="55588167" w14:textId="77777777" w:rsidR="00474697" w:rsidRDefault="00474697" w:rsidP="001A1EA5">
            <w:pPr>
              <w:pBdr>
                <w:top w:val="nil"/>
                <w:left w:val="nil"/>
                <w:bottom w:val="nil"/>
                <w:right w:val="nil"/>
                <w:between w:val="nil"/>
              </w:pBdr>
              <w:rPr>
                <w:color w:val="000000"/>
              </w:rPr>
            </w:pPr>
          </w:p>
        </w:tc>
      </w:tr>
      <w:tr w:rsidR="00474697" w14:paraId="55588189" w14:textId="77777777">
        <w:tc>
          <w:tcPr>
            <w:tcW w:w="3260" w:type="dxa"/>
            <w:shd w:val="clear" w:color="auto" w:fill="F2F2F2"/>
          </w:tcPr>
          <w:p w14:paraId="55588169" w14:textId="77777777" w:rsidR="00474697" w:rsidRDefault="00474697">
            <w:pPr>
              <w:rPr>
                <w:b/>
                <w:color w:val="000000"/>
                <w:sz w:val="28"/>
                <w:szCs w:val="28"/>
              </w:rPr>
            </w:pPr>
          </w:p>
          <w:p w14:paraId="5558816A" w14:textId="77777777" w:rsidR="00474697" w:rsidRDefault="00474697">
            <w:pPr>
              <w:rPr>
                <w:b/>
                <w:color w:val="000000"/>
                <w:sz w:val="28"/>
                <w:szCs w:val="28"/>
              </w:rPr>
            </w:pPr>
          </w:p>
          <w:p w14:paraId="5558816B" w14:textId="77777777" w:rsidR="00474697" w:rsidRDefault="001A1EA5">
            <w:pPr>
              <w:numPr>
                <w:ilvl w:val="0"/>
                <w:numId w:val="9"/>
              </w:numPr>
              <w:pBdr>
                <w:top w:val="nil"/>
                <w:left w:val="nil"/>
                <w:bottom w:val="nil"/>
                <w:right w:val="nil"/>
                <w:between w:val="nil"/>
              </w:pBdr>
              <w:rPr>
                <w:b/>
                <w:color w:val="000000"/>
                <w:sz w:val="28"/>
                <w:szCs w:val="28"/>
              </w:rPr>
            </w:pPr>
            <w:r>
              <w:rPr>
                <w:b/>
                <w:color w:val="000000"/>
                <w:sz w:val="28"/>
                <w:szCs w:val="28"/>
              </w:rPr>
              <w:t>How do you ensure that your curriculum is designed so that all non-core subjects are taught?</w:t>
            </w:r>
          </w:p>
          <w:p w14:paraId="5558816C" w14:textId="77777777" w:rsidR="00474697" w:rsidRDefault="00474697">
            <w:pPr>
              <w:rPr>
                <w:b/>
                <w:color w:val="000000"/>
                <w:sz w:val="28"/>
                <w:szCs w:val="28"/>
              </w:rPr>
            </w:pPr>
          </w:p>
          <w:p w14:paraId="5558816D" w14:textId="77777777" w:rsidR="00474697" w:rsidRDefault="00474697">
            <w:pPr>
              <w:rPr>
                <w:b/>
                <w:color w:val="000000"/>
                <w:sz w:val="28"/>
                <w:szCs w:val="28"/>
              </w:rPr>
            </w:pPr>
          </w:p>
          <w:p w14:paraId="5558816E" w14:textId="77777777" w:rsidR="00474697" w:rsidRDefault="00474697">
            <w:pPr>
              <w:rPr>
                <w:b/>
                <w:color w:val="000000"/>
                <w:sz w:val="28"/>
                <w:szCs w:val="28"/>
              </w:rPr>
            </w:pPr>
          </w:p>
          <w:p w14:paraId="5558816F" w14:textId="77777777" w:rsidR="00474697" w:rsidRDefault="001A1EA5">
            <w:pPr>
              <w:rPr>
                <w:i/>
                <w:color w:val="000000"/>
                <w:sz w:val="28"/>
                <w:szCs w:val="28"/>
              </w:rPr>
            </w:pPr>
            <w:r>
              <w:rPr>
                <w:i/>
                <w:color w:val="000000"/>
                <w:sz w:val="28"/>
                <w:szCs w:val="28"/>
              </w:rPr>
              <w:t xml:space="preserve">The lead inspector will be looking for evidence that your school offers a broad and balanced curriculum </w:t>
            </w:r>
            <w:r>
              <w:rPr>
                <w:i/>
                <w:color w:val="000000"/>
                <w:sz w:val="28"/>
                <w:szCs w:val="28"/>
              </w:rPr>
              <w:lastRenderedPageBreak/>
              <w:t xml:space="preserve">with children receiving the full range of subjects across the school. </w:t>
            </w:r>
          </w:p>
          <w:p w14:paraId="55588170" w14:textId="77777777" w:rsidR="00474697" w:rsidRDefault="00474697">
            <w:pPr>
              <w:rPr>
                <w:i/>
                <w:color w:val="000000"/>
                <w:sz w:val="28"/>
                <w:szCs w:val="28"/>
              </w:rPr>
            </w:pPr>
          </w:p>
          <w:p w14:paraId="55588171" w14:textId="43ED2AF0" w:rsidR="00474697" w:rsidRDefault="001A1EA5">
            <w:pPr>
              <w:rPr>
                <w:i/>
                <w:color w:val="000000"/>
                <w:sz w:val="28"/>
                <w:szCs w:val="28"/>
              </w:rPr>
            </w:pPr>
            <w:r>
              <w:rPr>
                <w:i/>
                <w:color w:val="000000"/>
                <w:sz w:val="28"/>
                <w:szCs w:val="28"/>
              </w:rPr>
              <w:t>Tell them it hasn’t been narrowed, speak to children, look in books</w:t>
            </w:r>
          </w:p>
          <w:p w14:paraId="55588172" w14:textId="77777777" w:rsidR="00474697" w:rsidRDefault="001A1EA5">
            <w:pPr>
              <w:rPr>
                <w:i/>
                <w:color w:val="000000"/>
                <w:sz w:val="28"/>
                <w:szCs w:val="28"/>
              </w:rPr>
            </w:pPr>
            <w:r>
              <w:rPr>
                <w:i/>
                <w:color w:val="000000"/>
                <w:sz w:val="28"/>
                <w:szCs w:val="28"/>
              </w:rPr>
              <w:t xml:space="preserve">KS1 might look different to KS2 </w:t>
            </w:r>
          </w:p>
          <w:p w14:paraId="55588173" w14:textId="77777777" w:rsidR="00474697" w:rsidRDefault="00474697">
            <w:pPr>
              <w:rPr>
                <w:b/>
                <w:color w:val="000000"/>
                <w:sz w:val="28"/>
                <w:szCs w:val="28"/>
              </w:rPr>
            </w:pPr>
          </w:p>
        </w:tc>
        <w:tc>
          <w:tcPr>
            <w:tcW w:w="9209" w:type="dxa"/>
          </w:tcPr>
          <w:p w14:paraId="55588174" w14:textId="77777777" w:rsidR="00474697" w:rsidRDefault="00474697">
            <w:pPr>
              <w:rPr>
                <w:color w:val="000000"/>
              </w:rPr>
            </w:pPr>
          </w:p>
          <w:p w14:paraId="55588175" w14:textId="77777777" w:rsidR="00474697" w:rsidRDefault="001A1EA5">
            <w:pPr>
              <w:rPr>
                <w:b/>
                <w:color w:val="000000"/>
                <w:sz w:val="28"/>
                <w:szCs w:val="28"/>
              </w:rPr>
            </w:pPr>
            <w:r>
              <w:rPr>
                <w:b/>
                <w:color w:val="000000"/>
                <w:sz w:val="28"/>
                <w:szCs w:val="28"/>
              </w:rPr>
              <w:t>Brief Overview</w:t>
            </w:r>
          </w:p>
          <w:p w14:paraId="55588176" w14:textId="77777777" w:rsidR="00474697" w:rsidRDefault="00474697">
            <w:pPr>
              <w:rPr>
                <w:color w:val="000000"/>
                <w:sz w:val="28"/>
                <w:szCs w:val="28"/>
              </w:rPr>
            </w:pPr>
          </w:p>
          <w:p w14:paraId="55588177" w14:textId="77777777" w:rsidR="00474697" w:rsidRDefault="001A1EA5">
            <w:pPr>
              <w:rPr>
                <w:b/>
                <w:color w:val="000000"/>
                <w:sz w:val="28"/>
                <w:szCs w:val="28"/>
              </w:rPr>
            </w:pPr>
            <w:r>
              <w:rPr>
                <w:color w:val="000000"/>
                <w:sz w:val="28"/>
                <w:szCs w:val="28"/>
              </w:rPr>
              <w:t xml:space="preserve">The lead inspector will be looking for evidence that your school offers a broad and balanced curriculum. All areas of your curriculum will be assessed, and inspectors will be checking to ensure the curriculum has not been narrowed.  – </w:t>
            </w:r>
          </w:p>
          <w:p w14:paraId="55588178" w14:textId="77777777" w:rsidR="00474697" w:rsidRDefault="00474697">
            <w:pPr>
              <w:rPr>
                <w:b/>
                <w:color w:val="000000"/>
                <w:sz w:val="28"/>
                <w:szCs w:val="28"/>
              </w:rPr>
            </w:pPr>
          </w:p>
          <w:p w14:paraId="55588179" w14:textId="0F4718C5" w:rsidR="00474697" w:rsidRPr="00F05413" w:rsidRDefault="001A1EA5">
            <w:pPr>
              <w:numPr>
                <w:ilvl w:val="0"/>
                <w:numId w:val="10"/>
              </w:numPr>
              <w:pBdr>
                <w:top w:val="nil"/>
                <w:left w:val="nil"/>
                <w:bottom w:val="nil"/>
                <w:right w:val="nil"/>
                <w:between w:val="nil"/>
              </w:pBdr>
              <w:rPr>
                <w:color w:val="0070C0"/>
                <w:sz w:val="28"/>
                <w:szCs w:val="28"/>
              </w:rPr>
            </w:pPr>
            <w:r w:rsidRPr="00F05413">
              <w:rPr>
                <w:b/>
                <w:color w:val="0070C0"/>
                <w:sz w:val="28"/>
                <w:szCs w:val="28"/>
              </w:rPr>
              <w:t>First thing you say</w:t>
            </w:r>
            <w:r w:rsidRPr="00F05413">
              <w:rPr>
                <w:color w:val="0070C0"/>
                <w:sz w:val="28"/>
                <w:szCs w:val="28"/>
              </w:rPr>
              <w:t xml:space="preserve"> – Our curriculum has not been narrowed here in any subject, group or age range.  We believe that every subject is important; every subject is taught well and not degraded or used simply to practise English and maths. We understand that not all children can excel in English and maths but will be passionate and excel in other subjects. We ensure that we know every child’s passion and strive to ensure they have quality teaching in every subject.</w:t>
            </w:r>
          </w:p>
          <w:p w14:paraId="358DFD08" w14:textId="5A299332" w:rsidR="00F40727" w:rsidRPr="00F05413" w:rsidRDefault="00F40727">
            <w:pPr>
              <w:numPr>
                <w:ilvl w:val="0"/>
                <w:numId w:val="10"/>
              </w:numPr>
              <w:pBdr>
                <w:top w:val="nil"/>
                <w:left w:val="nil"/>
                <w:bottom w:val="nil"/>
                <w:right w:val="nil"/>
                <w:between w:val="nil"/>
              </w:pBdr>
              <w:rPr>
                <w:color w:val="0070C0"/>
                <w:sz w:val="28"/>
                <w:szCs w:val="28"/>
              </w:rPr>
            </w:pPr>
            <w:r w:rsidRPr="00F05413">
              <w:rPr>
                <w:b/>
                <w:color w:val="0070C0"/>
                <w:sz w:val="28"/>
                <w:szCs w:val="28"/>
              </w:rPr>
              <w:lastRenderedPageBreak/>
              <w:t xml:space="preserve">School vision and values </w:t>
            </w:r>
            <w:r w:rsidRPr="00F05413">
              <w:rPr>
                <w:color w:val="0070C0"/>
                <w:sz w:val="28"/>
                <w:szCs w:val="28"/>
              </w:rPr>
              <w:t xml:space="preserve">– the school vision ‘Together we flourish and achieve’ along with the 6 core values (respect, trust, hope, persevere, courage, protect) underpin everything we do at Spaxton. The children can speak with confidence about these. </w:t>
            </w:r>
          </w:p>
          <w:p w14:paraId="64D9A585" w14:textId="79460BFE" w:rsidR="00F40727" w:rsidRPr="00F05413" w:rsidRDefault="00F40727">
            <w:pPr>
              <w:numPr>
                <w:ilvl w:val="0"/>
                <w:numId w:val="10"/>
              </w:numPr>
              <w:pBdr>
                <w:top w:val="nil"/>
                <w:left w:val="nil"/>
                <w:bottom w:val="nil"/>
                <w:right w:val="nil"/>
                <w:between w:val="nil"/>
              </w:pBdr>
              <w:rPr>
                <w:color w:val="0070C0"/>
                <w:sz w:val="28"/>
                <w:szCs w:val="28"/>
              </w:rPr>
            </w:pPr>
            <w:r w:rsidRPr="00F05413">
              <w:rPr>
                <w:b/>
                <w:color w:val="0070C0"/>
                <w:sz w:val="28"/>
                <w:szCs w:val="28"/>
              </w:rPr>
              <w:t xml:space="preserve">Holistic approach </w:t>
            </w:r>
            <w:r w:rsidRPr="00F05413">
              <w:rPr>
                <w:color w:val="0070C0"/>
                <w:sz w:val="28"/>
                <w:szCs w:val="28"/>
              </w:rPr>
              <w:t>– we ensure we are developing the whole child. This involves building on each individual child’s strength and preparing them for lifelong learning and developing global citizens.</w:t>
            </w:r>
          </w:p>
          <w:p w14:paraId="1A926E78" w14:textId="071EAC5A" w:rsidR="001A1EA5" w:rsidRPr="00F05413" w:rsidRDefault="001A1EA5" w:rsidP="001A1EA5">
            <w:pPr>
              <w:numPr>
                <w:ilvl w:val="0"/>
                <w:numId w:val="10"/>
              </w:numPr>
              <w:pBdr>
                <w:top w:val="nil"/>
                <w:left w:val="nil"/>
                <w:bottom w:val="nil"/>
                <w:right w:val="nil"/>
                <w:between w:val="nil"/>
              </w:pBdr>
              <w:rPr>
                <w:color w:val="0070C0"/>
                <w:sz w:val="28"/>
                <w:szCs w:val="28"/>
              </w:rPr>
            </w:pPr>
            <w:r w:rsidRPr="00F05413">
              <w:rPr>
                <w:b/>
                <w:color w:val="0070C0"/>
                <w:sz w:val="28"/>
                <w:szCs w:val="28"/>
              </w:rPr>
              <w:t>Timetables</w:t>
            </w:r>
            <w:r w:rsidRPr="00F05413">
              <w:rPr>
                <w:color w:val="0070C0"/>
                <w:sz w:val="28"/>
                <w:szCs w:val="28"/>
              </w:rPr>
              <w:t xml:space="preserve"> – if you look at our timetables every subject is timetable</w:t>
            </w:r>
            <w:r w:rsidR="00F40727" w:rsidRPr="00F05413">
              <w:rPr>
                <w:color w:val="0070C0"/>
                <w:sz w:val="28"/>
                <w:szCs w:val="28"/>
              </w:rPr>
              <w:t xml:space="preserve">d </w:t>
            </w:r>
            <w:r w:rsidRPr="00F05413">
              <w:rPr>
                <w:color w:val="0070C0"/>
                <w:sz w:val="28"/>
                <w:szCs w:val="28"/>
              </w:rPr>
              <w:t xml:space="preserve">across the school, including in the SATs years. </w:t>
            </w:r>
          </w:p>
          <w:p w14:paraId="5558817C" w14:textId="00911B10" w:rsidR="00474697" w:rsidRPr="00F05413" w:rsidRDefault="001A1EA5" w:rsidP="001A1EA5">
            <w:pPr>
              <w:numPr>
                <w:ilvl w:val="0"/>
                <w:numId w:val="10"/>
              </w:numPr>
              <w:pBdr>
                <w:top w:val="nil"/>
                <w:left w:val="nil"/>
                <w:bottom w:val="nil"/>
                <w:right w:val="nil"/>
                <w:between w:val="nil"/>
              </w:pBdr>
              <w:rPr>
                <w:color w:val="0070C0"/>
                <w:sz w:val="28"/>
                <w:szCs w:val="28"/>
              </w:rPr>
            </w:pPr>
            <w:r w:rsidRPr="00F05413">
              <w:rPr>
                <w:b/>
                <w:color w:val="0070C0"/>
                <w:sz w:val="28"/>
                <w:szCs w:val="28"/>
              </w:rPr>
              <w:t>Work sampling</w:t>
            </w:r>
            <w:r w:rsidRPr="00F05413">
              <w:rPr>
                <w:color w:val="0070C0"/>
                <w:sz w:val="28"/>
                <w:szCs w:val="28"/>
              </w:rPr>
              <w:t xml:space="preserve"> – if you look in a range of books from every year group you will see that the children get the full and complete range of subjects all year round. </w:t>
            </w:r>
          </w:p>
          <w:p w14:paraId="5558817D" w14:textId="41826F1B" w:rsidR="00474697" w:rsidRPr="00F05413" w:rsidRDefault="001A1EA5">
            <w:pPr>
              <w:numPr>
                <w:ilvl w:val="0"/>
                <w:numId w:val="10"/>
              </w:numPr>
              <w:pBdr>
                <w:top w:val="nil"/>
                <w:left w:val="nil"/>
                <w:bottom w:val="nil"/>
                <w:right w:val="nil"/>
                <w:between w:val="nil"/>
              </w:pBdr>
              <w:rPr>
                <w:color w:val="0070C0"/>
                <w:sz w:val="28"/>
                <w:szCs w:val="28"/>
              </w:rPr>
            </w:pPr>
            <w:r w:rsidRPr="00F05413">
              <w:rPr>
                <w:b/>
                <w:color w:val="0070C0"/>
                <w:sz w:val="28"/>
                <w:szCs w:val="28"/>
              </w:rPr>
              <w:t>Pupil Voice</w:t>
            </w:r>
            <w:r w:rsidRPr="00F05413">
              <w:rPr>
                <w:color w:val="0070C0"/>
                <w:sz w:val="28"/>
                <w:szCs w:val="28"/>
              </w:rPr>
              <w:t xml:space="preserve"> – children in every year group will be able to talk to you enthusiastically about their achievements in geography, science and PE, for example and not just the standard core subjects. </w:t>
            </w:r>
          </w:p>
          <w:p w14:paraId="5558817E" w14:textId="77777777" w:rsidR="00474697" w:rsidRDefault="00474697">
            <w:pPr>
              <w:rPr>
                <w:color w:val="000000"/>
                <w:sz w:val="28"/>
                <w:szCs w:val="28"/>
              </w:rPr>
            </w:pPr>
          </w:p>
        </w:tc>
        <w:tc>
          <w:tcPr>
            <w:tcW w:w="2921" w:type="dxa"/>
          </w:tcPr>
          <w:p w14:paraId="5558817F" w14:textId="77777777" w:rsidR="00474697" w:rsidRDefault="00474697">
            <w:pPr>
              <w:rPr>
                <w:color w:val="000000"/>
              </w:rPr>
            </w:pPr>
          </w:p>
          <w:p w14:paraId="55588180" w14:textId="77777777" w:rsidR="00474697" w:rsidRDefault="00474697">
            <w:pPr>
              <w:rPr>
                <w:color w:val="000000"/>
                <w:sz w:val="28"/>
                <w:szCs w:val="28"/>
              </w:rPr>
            </w:pPr>
          </w:p>
          <w:p w14:paraId="55588181" w14:textId="77777777" w:rsidR="00474697" w:rsidRDefault="001A1EA5">
            <w:pPr>
              <w:numPr>
                <w:ilvl w:val="0"/>
                <w:numId w:val="10"/>
              </w:numPr>
              <w:pBdr>
                <w:top w:val="nil"/>
                <w:left w:val="nil"/>
                <w:bottom w:val="nil"/>
                <w:right w:val="nil"/>
                <w:between w:val="nil"/>
              </w:pBdr>
              <w:rPr>
                <w:color w:val="000000"/>
                <w:sz w:val="28"/>
                <w:szCs w:val="28"/>
              </w:rPr>
            </w:pPr>
            <w:r>
              <w:rPr>
                <w:color w:val="000000"/>
                <w:sz w:val="28"/>
                <w:szCs w:val="28"/>
              </w:rPr>
              <w:t>Timetables</w:t>
            </w:r>
          </w:p>
          <w:p w14:paraId="55588183" w14:textId="77777777" w:rsidR="00474697" w:rsidRDefault="00474697">
            <w:pPr>
              <w:rPr>
                <w:color w:val="000000"/>
                <w:sz w:val="28"/>
                <w:szCs w:val="28"/>
              </w:rPr>
            </w:pPr>
          </w:p>
          <w:p w14:paraId="55588184" w14:textId="77777777" w:rsidR="00474697" w:rsidRDefault="001A1EA5">
            <w:pPr>
              <w:numPr>
                <w:ilvl w:val="0"/>
                <w:numId w:val="10"/>
              </w:numPr>
              <w:pBdr>
                <w:top w:val="nil"/>
                <w:left w:val="nil"/>
                <w:bottom w:val="nil"/>
                <w:right w:val="nil"/>
                <w:between w:val="nil"/>
              </w:pBdr>
              <w:rPr>
                <w:color w:val="000000"/>
                <w:sz w:val="28"/>
                <w:szCs w:val="28"/>
              </w:rPr>
            </w:pPr>
            <w:proofErr w:type="gramStart"/>
            <w:r>
              <w:rPr>
                <w:color w:val="000000"/>
                <w:sz w:val="28"/>
                <w:szCs w:val="28"/>
              </w:rPr>
              <w:t>Long and Medium Term</w:t>
            </w:r>
            <w:proofErr w:type="gramEnd"/>
            <w:r>
              <w:rPr>
                <w:color w:val="000000"/>
                <w:sz w:val="28"/>
                <w:szCs w:val="28"/>
              </w:rPr>
              <w:t xml:space="preserve"> Plans</w:t>
            </w:r>
          </w:p>
          <w:p w14:paraId="55588185" w14:textId="77777777" w:rsidR="00474697" w:rsidRDefault="00474697">
            <w:pPr>
              <w:rPr>
                <w:color w:val="000000"/>
                <w:sz w:val="28"/>
                <w:szCs w:val="28"/>
              </w:rPr>
            </w:pPr>
          </w:p>
          <w:p w14:paraId="55588186" w14:textId="77777777" w:rsidR="00474697" w:rsidRDefault="001A1EA5">
            <w:pPr>
              <w:numPr>
                <w:ilvl w:val="0"/>
                <w:numId w:val="10"/>
              </w:numPr>
              <w:pBdr>
                <w:top w:val="nil"/>
                <w:left w:val="nil"/>
                <w:bottom w:val="nil"/>
                <w:right w:val="nil"/>
                <w:between w:val="nil"/>
              </w:pBdr>
              <w:rPr>
                <w:color w:val="000000"/>
                <w:sz w:val="28"/>
                <w:szCs w:val="28"/>
              </w:rPr>
            </w:pPr>
            <w:r>
              <w:rPr>
                <w:color w:val="000000"/>
                <w:sz w:val="28"/>
                <w:szCs w:val="28"/>
              </w:rPr>
              <w:t>Children’s work in books</w:t>
            </w:r>
          </w:p>
          <w:p w14:paraId="55588187" w14:textId="77777777" w:rsidR="00474697" w:rsidRDefault="00474697">
            <w:pPr>
              <w:rPr>
                <w:color w:val="000000"/>
                <w:sz w:val="28"/>
                <w:szCs w:val="28"/>
              </w:rPr>
            </w:pPr>
          </w:p>
          <w:p w14:paraId="20531389" w14:textId="5B8BD3BC" w:rsidR="00474697" w:rsidRPr="00F40727" w:rsidRDefault="001A1EA5">
            <w:pPr>
              <w:numPr>
                <w:ilvl w:val="0"/>
                <w:numId w:val="10"/>
              </w:numPr>
              <w:pBdr>
                <w:top w:val="nil"/>
                <w:left w:val="nil"/>
                <w:bottom w:val="nil"/>
                <w:right w:val="nil"/>
                <w:between w:val="nil"/>
              </w:pBdr>
              <w:rPr>
                <w:color w:val="000000"/>
              </w:rPr>
            </w:pPr>
            <w:r>
              <w:rPr>
                <w:color w:val="000000"/>
                <w:sz w:val="28"/>
                <w:szCs w:val="28"/>
              </w:rPr>
              <w:t>Pupil Voice</w:t>
            </w:r>
            <w:r w:rsidR="00F40727">
              <w:rPr>
                <w:color w:val="000000"/>
                <w:sz w:val="28"/>
                <w:szCs w:val="28"/>
              </w:rPr>
              <w:t xml:space="preserve"> interviews (learning walks)</w:t>
            </w:r>
          </w:p>
          <w:p w14:paraId="2E213F52" w14:textId="77777777" w:rsidR="00F40727" w:rsidRDefault="00F40727" w:rsidP="00F40727">
            <w:pPr>
              <w:pStyle w:val="ListParagraph"/>
              <w:rPr>
                <w:color w:val="000000"/>
              </w:rPr>
            </w:pPr>
          </w:p>
          <w:p w14:paraId="3D6B073A" w14:textId="77777777" w:rsidR="00F40727" w:rsidRDefault="00F40727">
            <w:pPr>
              <w:numPr>
                <w:ilvl w:val="0"/>
                <w:numId w:val="10"/>
              </w:numPr>
              <w:pBdr>
                <w:top w:val="nil"/>
                <w:left w:val="nil"/>
                <w:bottom w:val="nil"/>
                <w:right w:val="nil"/>
                <w:between w:val="nil"/>
              </w:pBdr>
              <w:rPr>
                <w:color w:val="000000"/>
              </w:rPr>
            </w:pPr>
            <w:r>
              <w:rPr>
                <w:color w:val="000000"/>
              </w:rPr>
              <w:t>Website video</w:t>
            </w:r>
          </w:p>
          <w:p w14:paraId="4E00FF5B" w14:textId="77777777" w:rsidR="00F40727" w:rsidRDefault="00F40727" w:rsidP="00F40727">
            <w:pPr>
              <w:pStyle w:val="ListParagraph"/>
              <w:rPr>
                <w:color w:val="000000"/>
              </w:rPr>
            </w:pPr>
          </w:p>
          <w:p w14:paraId="55588188" w14:textId="04485B8E" w:rsidR="00F40727" w:rsidRDefault="00F40727">
            <w:pPr>
              <w:numPr>
                <w:ilvl w:val="0"/>
                <w:numId w:val="10"/>
              </w:numPr>
              <w:pBdr>
                <w:top w:val="nil"/>
                <w:left w:val="nil"/>
                <w:bottom w:val="nil"/>
                <w:right w:val="nil"/>
                <w:between w:val="nil"/>
              </w:pBdr>
              <w:rPr>
                <w:color w:val="000000"/>
              </w:rPr>
            </w:pPr>
            <w:r>
              <w:rPr>
                <w:color w:val="000000"/>
              </w:rPr>
              <w:t>SIAMS SEF</w:t>
            </w:r>
          </w:p>
        </w:tc>
      </w:tr>
      <w:tr w:rsidR="00474697" w14:paraId="555881AE" w14:textId="77777777">
        <w:tc>
          <w:tcPr>
            <w:tcW w:w="3260" w:type="dxa"/>
            <w:shd w:val="clear" w:color="auto" w:fill="F2F2F2"/>
          </w:tcPr>
          <w:p w14:paraId="5558818A" w14:textId="77777777" w:rsidR="00474697" w:rsidRPr="004D6D3C" w:rsidRDefault="00474697">
            <w:pPr>
              <w:rPr>
                <w:b/>
                <w:color w:val="000000"/>
                <w:sz w:val="28"/>
                <w:szCs w:val="28"/>
              </w:rPr>
            </w:pPr>
          </w:p>
          <w:p w14:paraId="5558818B" w14:textId="77777777" w:rsidR="00474697" w:rsidRPr="004D6D3C" w:rsidRDefault="00474697">
            <w:pPr>
              <w:rPr>
                <w:b/>
                <w:color w:val="000000"/>
                <w:sz w:val="28"/>
                <w:szCs w:val="28"/>
              </w:rPr>
            </w:pPr>
          </w:p>
          <w:p w14:paraId="5558818C" w14:textId="77777777" w:rsidR="00474697" w:rsidRPr="004D6D3C" w:rsidRDefault="001A1EA5">
            <w:pPr>
              <w:numPr>
                <w:ilvl w:val="0"/>
                <w:numId w:val="9"/>
              </w:numPr>
              <w:pBdr>
                <w:top w:val="nil"/>
                <w:left w:val="nil"/>
                <w:bottom w:val="nil"/>
                <w:right w:val="nil"/>
                <w:between w:val="nil"/>
              </w:pBdr>
              <w:rPr>
                <w:color w:val="000000"/>
                <w:sz w:val="28"/>
                <w:szCs w:val="28"/>
              </w:rPr>
            </w:pPr>
            <w:r w:rsidRPr="004D6D3C">
              <w:rPr>
                <w:b/>
                <w:color w:val="000000"/>
                <w:sz w:val="28"/>
                <w:szCs w:val="28"/>
              </w:rPr>
              <w:t xml:space="preserve">How do you ensure that all pupils, especially the most vulnerable, have access to the broad curriculum? </w:t>
            </w:r>
          </w:p>
          <w:p w14:paraId="5558818D" w14:textId="77777777" w:rsidR="00474697" w:rsidRPr="004D6D3C" w:rsidRDefault="00474697">
            <w:pPr>
              <w:rPr>
                <w:color w:val="000000"/>
              </w:rPr>
            </w:pPr>
          </w:p>
          <w:p w14:paraId="5558818E" w14:textId="77777777" w:rsidR="00474697" w:rsidRPr="004D6D3C" w:rsidRDefault="00474697">
            <w:pPr>
              <w:rPr>
                <w:color w:val="000000"/>
              </w:rPr>
            </w:pPr>
          </w:p>
          <w:p w14:paraId="5558818F" w14:textId="77777777" w:rsidR="00474697" w:rsidRPr="004D6D3C" w:rsidRDefault="001A1EA5">
            <w:pPr>
              <w:rPr>
                <w:i/>
                <w:color w:val="000000"/>
              </w:rPr>
            </w:pPr>
            <w:r w:rsidRPr="004D6D3C">
              <w:rPr>
                <w:i/>
                <w:color w:val="000000"/>
              </w:rPr>
              <w:t xml:space="preserve">This is all about your SEND and disadvantaged pupils. </w:t>
            </w:r>
          </w:p>
          <w:p w14:paraId="55588190" w14:textId="77777777" w:rsidR="00474697" w:rsidRPr="004D6D3C" w:rsidRDefault="00474697">
            <w:pPr>
              <w:rPr>
                <w:i/>
                <w:color w:val="000000"/>
              </w:rPr>
            </w:pPr>
          </w:p>
          <w:p w14:paraId="55588191" w14:textId="77777777" w:rsidR="00474697" w:rsidRPr="004D6D3C" w:rsidRDefault="001A1EA5">
            <w:pPr>
              <w:rPr>
                <w:i/>
                <w:color w:val="000000"/>
              </w:rPr>
            </w:pPr>
            <w:r w:rsidRPr="004D6D3C">
              <w:rPr>
                <w:i/>
                <w:color w:val="000000"/>
              </w:rPr>
              <w:lastRenderedPageBreak/>
              <w:t xml:space="preserve">You need to highlight how your school enables all pupils to access the full curriculum, with particular reference to pupils with SEND and disadvantaged pupils.  </w:t>
            </w:r>
          </w:p>
          <w:p w14:paraId="55588192" w14:textId="77777777" w:rsidR="00474697" w:rsidRPr="004D6D3C" w:rsidRDefault="00474697">
            <w:pPr>
              <w:rPr>
                <w:b/>
                <w:i/>
                <w:color w:val="000000"/>
              </w:rPr>
            </w:pPr>
          </w:p>
          <w:p w14:paraId="55588193" w14:textId="77777777" w:rsidR="00474697" w:rsidRPr="004D6D3C" w:rsidRDefault="001A1EA5">
            <w:pPr>
              <w:rPr>
                <w:i/>
                <w:color w:val="000000"/>
              </w:rPr>
            </w:pPr>
            <w:r w:rsidRPr="004D6D3C">
              <w:rPr>
                <w:i/>
                <w:color w:val="000000"/>
              </w:rPr>
              <w:t>Barriers to learning identified and curriculum examples of where you overcome barriers such as aspirations</w:t>
            </w:r>
          </w:p>
          <w:p w14:paraId="55588194" w14:textId="77777777" w:rsidR="00474697" w:rsidRPr="004D6D3C" w:rsidRDefault="00474697">
            <w:pPr>
              <w:rPr>
                <w:i/>
                <w:color w:val="000000"/>
              </w:rPr>
            </w:pPr>
          </w:p>
          <w:p w14:paraId="55588195" w14:textId="77777777" w:rsidR="00474697" w:rsidRPr="004D6D3C" w:rsidRDefault="001A1EA5">
            <w:pPr>
              <w:rPr>
                <w:color w:val="000000"/>
              </w:rPr>
            </w:pPr>
            <w:r w:rsidRPr="004D6D3C">
              <w:rPr>
                <w:i/>
                <w:color w:val="000000"/>
              </w:rPr>
              <w:t>Implementation, responsive teaching ensures the majority of children’s needs are met in the classroom.</w:t>
            </w:r>
          </w:p>
        </w:tc>
        <w:tc>
          <w:tcPr>
            <w:tcW w:w="9209" w:type="dxa"/>
          </w:tcPr>
          <w:p w14:paraId="55588196" w14:textId="77777777" w:rsidR="00474697" w:rsidRPr="00F05413" w:rsidRDefault="00474697">
            <w:pPr>
              <w:rPr>
                <w:color w:val="0070C0"/>
              </w:rPr>
            </w:pPr>
          </w:p>
          <w:p w14:paraId="55588197" w14:textId="77777777" w:rsidR="00474697" w:rsidRPr="00F05413" w:rsidRDefault="001A1EA5">
            <w:pPr>
              <w:rPr>
                <w:b/>
                <w:sz w:val="28"/>
                <w:szCs w:val="28"/>
              </w:rPr>
            </w:pPr>
            <w:r w:rsidRPr="00F05413">
              <w:rPr>
                <w:b/>
                <w:sz w:val="28"/>
                <w:szCs w:val="28"/>
              </w:rPr>
              <w:t>Brief Overview</w:t>
            </w:r>
          </w:p>
          <w:p w14:paraId="55588198" w14:textId="77777777" w:rsidR="00474697" w:rsidRPr="00F05413" w:rsidRDefault="00474697">
            <w:pPr>
              <w:rPr>
                <w:i/>
              </w:rPr>
            </w:pPr>
          </w:p>
          <w:p w14:paraId="55588199" w14:textId="77777777" w:rsidR="00474697" w:rsidRPr="00F05413" w:rsidRDefault="001A1EA5">
            <w:pPr>
              <w:rPr>
                <w:sz w:val="28"/>
                <w:szCs w:val="28"/>
              </w:rPr>
            </w:pPr>
            <w:r w:rsidRPr="00F05413">
              <w:rPr>
                <w:sz w:val="28"/>
                <w:szCs w:val="28"/>
              </w:rPr>
              <w:t xml:space="preserve">This question is all about your SEND and disadvantaged pupils. You need to highlight how your school enables all pupils to access the full curriculum, with particular reference to pupils with SEND and disadvantaged pupils. </w:t>
            </w:r>
          </w:p>
          <w:p w14:paraId="5558819A" w14:textId="77777777" w:rsidR="00474697" w:rsidRPr="00F05413" w:rsidRDefault="00474697">
            <w:pPr>
              <w:rPr>
                <w:i/>
              </w:rPr>
            </w:pPr>
          </w:p>
          <w:p w14:paraId="5558819B" w14:textId="0EE1F39D" w:rsidR="00474697" w:rsidRPr="00F05413" w:rsidRDefault="001A1EA5">
            <w:pPr>
              <w:numPr>
                <w:ilvl w:val="0"/>
                <w:numId w:val="14"/>
              </w:numPr>
              <w:pBdr>
                <w:top w:val="nil"/>
                <w:left w:val="nil"/>
                <w:bottom w:val="nil"/>
                <w:right w:val="nil"/>
                <w:between w:val="nil"/>
              </w:pBdr>
              <w:rPr>
                <w:color w:val="0070C0"/>
                <w:sz w:val="28"/>
                <w:szCs w:val="28"/>
              </w:rPr>
            </w:pPr>
            <w:r w:rsidRPr="00F05413">
              <w:rPr>
                <w:b/>
                <w:color w:val="0070C0"/>
                <w:sz w:val="28"/>
                <w:szCs w:val="28"/>
              </w:rPr>
              <w:t xml:space="preserve">Barriers to learning – </w:t>
            </w:r>
            <w:r w:rsidRPr="00F05413">
              <w:rPr>
                <w:color w:val="0070C0"/>
                <w:sz w:val="28"/>
                <w:szCs w:val="28"/>
              </w:rPr>
              <w:t xml:space="preserve">we have identified the most significant barriers to learning for each SEND </w:t>
            </w:r>
            <w:r w:rsidR="00D350CB" w:rsidRPr="00F05413">
              <w:rPr>
                <w:color w:val="0070C0"/>
                <w:sz w:val="28"/>
                <w:szCs w:val="28"/>
              </w:rPr>
              <w:t xml:space="preserve">pupils </w:t>
            </w:r>
            <w:r w:rsidRPr="00F05413">
              <w:rPr>
                <w:color w:val="0070C0"/>
                <w:sz w:val="28"/>
                <w:szCs w:val="28"/>
              </w:rPr>
              <w:t xml:space="preserve">and the teachers strive to overcome these barriers for every child. </w:t>
            </w:r>
            <w:r w:rsidR="00D350CB" w:rsidRPr="00F05413">
              <w:rPr>
                <w:color w:val="0070C0"/>
                <w:sz w:val="28"/>
                <w:szCs w:val="28"/>
              </w:rPr>
              <w:t xml:space="preserve"> The majority of our children with SEND</w:t>
            </w:r>
            <w:r w:rsidR="00B3446A" w:rsidRPr="00F05413">
              <w:rPr>
                <w:color w:val="0070C0"/>
                <w:sz w:val="28"/>
                <w:szCs w:val="28"/>
              </w:rPr>
              <w:t xml:space="preserve"> have</w:t>
            </w:r>
            <w:r w:rsidR="00D350CB" w:rsidRPr="00F05413">
              <w:rPr>
                <w:color w:val="0070C0"/>
                <w:sz w:val="28"/>
                <w:szCs w:val="28"/>
              </w:rPr>
              <w:t xml:space="preserve"> </w:t>
            </w:r>
            <w:r w:rsidR="00B3446A" w:rsidRPr="00F05413">
              <w:rPr>
                <w:color w:val="0070C0"/>
                <w:sz w:val="28"/>
                <w:szCs w:val="28"/>
              </w:rPr>
              <w:t>specific</w:t>
            </w:r>
            <w:r w:rsidR="00D350CB" w:rsidRPr="00F05413">
              <w:rPr>
                <w:color w:val="0070C0"/>
                <w:sz w:val="28"/>
                <w:szCs w:val="28"/>
              </w:rPr>
              <w:t xml:space="preserve"> learning difficulties</w:t>
            </w:r>
            <w:r w:rsidR="00B3446A" w:rsidRPr="00F05413">
              <w:rPr>
                <w:color w:val="0070C0"/>
                <w:sz w:val="28"/>
                <w:szCs w:val="28"/>
              </w:rPr>
              <w:t xml:space="preserve"> (global delay, visual impairments) which makes accessing the learning difficult. </w:t>
            </w:r>
            <w:r w:rsidR="00D350CB" w:rsidRPr="00F05413">
              <w:rPr>
                <w:color w:val="0070C0"/>
                <w:sz w:val="28"/>
                <w:szCs w:val="28"/>
              </w:rPr>
              <w:t xml:space="preserve"> </w:t>
            </w:r>
            <w:r w:rsidR="00B3446A" w:rsidRPr="00F05413">
              <w:rPr>
                <w:color w:val="0070C0"/>
                <w:sz w:val="28"/>
                <w:szCs w:val="28"/>
              </w:rPr>
              <w:t>Other barriers include:</w:t>
            </w:r>
            <w:r w:rsidRPr="00F05413">
              <w:rPr>
                <w:color w:val="0070C0"/>
                <w:sz w:val="28"/>
                <w:szCs w:val="28"/>
              </w:rPr>
              <w:t xml:space="preserve"> persistent </w:t>
            </w:r>
            <w:r w:rsidRPr="00F05413">
              <w:rPr>
                <w:color w:val="0070C0"/>
                <w:sz w:val="28"/>
                <w:szCs w:val="28"/>
              </w:rPr>
              <w:lastRenderedPageBreak/>
              <w:t>absence</w:t>
            </w:r>
            <w:r w:rsidR="00B3446A" w:rsidRPr="00F05413">
              <w:rPr>
                <w:color w:val="0070C0"/>
                <w:sz w:val="28"/>
                <w:szCs w:val="28"/>
              </w:rPr>
              <w:t xml:space="preserve"> and </w:t>
            </w:r>
            <w:r w:rsidRPr="00F05413">
              <w:rPr>
                <w:color w:val="0070C0"/>
                <w:sz w:val="28"/>
                <w:szCs w:val="28"/>
              </w:rPr>
              <w:t>effect of COVID19 lockdown</w:t>
            </w:r>
            <w:r w:rsidR="00B3446A" w:rsidRPr="00F05413">
              <w:rPr>
                <w:color w:val="0070C0"/>
                <w:sz w:val="28"/>
                <w:szCs w:val="28"/>
              </w:rPr>
              <w:t xml:space="preserve"> and access to outside agencies</w:t>
            </w:r>
            <w:r w:rsidRPr="00F05413">
              <w:rPr>
                <w:color w:val="0070C0"/>
                <w:sz w:val="28"/>
                <w:szCs w:val="28"/>
              </w:rPr>
              <w:t>.</w:t>
            </w:r>
          </w:p>
          <w:p w14:paraId="5B824704" w14:textId="2FEB5599" w:rsidR="00D350CB" w:rsidRPr="00F05413" w:rsidRDefault="00D350CB" w:rsidP="00D350CB">
            <w:pPr>
              <w:pBdr>
                <w:top w:val="nil"/>
                <w:left w:val="nil"/>
                <w:bottom w:val="nil"/>
                <w:right w:val="nil"/>
                <w:between w:val="nil"/>
              </w:pBdr>
              <w:ind w:left="720"/>
              <w:rPr>
                <w:b/>
                <w:color w:val="0070C0"/>
                <w:sz w:val="28"/>
                <w:szCs w:val="28"/>
              </w:rPr>
            </w:pPr>
          </w:p>
          <w:p w14:paraId="723F8CB2" w14:textId="505D66F5" w:rsidR="00D350CB" w:rsidRPr="00F05413" w:rsidRDefault="00D350CB" w:rsidP="00D350CB">
            <w:pPr>
              <w:pBdr>
                <w:top w:val="nil"/>
                <w:left w:val="nil"/>
                <w:bottom w:val="nil"/>
                <w:right w:val="nil"/>
                <w:between w:val="nil"/>
              </w:pBdr>
              <w:ind w:left="720"/>
              <w:rPr>
                <w:color w:val="0070C0"/>
                <w:sz w:val="28"/>
                <w:szCs w:val="28"/>
              </w:rPr>
            </w:pPr>
            <w:r w:rsidRPr="00F05413">
              <w:rPr>
                <w:color w:val="0070C0"/>
                <w:sz w:val="28"/>
                <w:szCs w:val="28"/>
              </w:rPr>
              <w:t xml:space="preserve">Despite, attainment of SEND </w:t>
            </w:r>
            <w:r w:rsidR="00B3446A" w:rsidRPr="00F05413">
              <w:rPr>
                <w:color w:val="0070C0"/>
                <w:sz w:val="28"/>
                <w:szCs w:val="28"/>
              </w:rPr>
              <w:t xml:space="preserve">and PP </w:t>
            </w:r>
            <w:r w:rsidRPr="00F05413">
              <w:rPr>
                <w:color w:val="0070C0"/>
                <w:sz w:val="28"/>
                <w:szCs w:val="28"/>
              </w:rPr>
              <w:t xml:space="preserve">pupils not being in line with the rest of the cohort, they are making accelerated progress above </w:t>
            </w:r>
            <w:r w:rsidR="00B3446A" w:rsidRPr="00F05413">
              <w:rPr>
                <w:color w:val="0070C0"/>
                <w:sz w:val="28"/>
                <w:szCs w:val="28"/>
              </w:rPr>
              <w:t>non-SEND/PP</w:t>
            </w:r>
            <w:r w:rsidRPr="00F05413">
              <w:rPr>
                <w:color w:val="0070C0"/>
                <w:sz w:val="28"/>
                <w:szCs w:val="28"/>
              </w:rPr>
              <w:t xml:space="preserve"> pupils. </w:t>
            </w:r>
          </w:p>
          <w:p w14:paraId="4C1FA9C3" w14:textId="75C07AD3" w:rsidR="00D350CB" w:rsidRPr="00F05413" w:rsidRDefault="00D350CB" w:rsidP="00D350CB">
            <w:pPr>
              <w:pBdr>
                <w:top w:val="nil"/>
                <w:left w:val="nil"/>
                <w:bottom w:val="nil"/>
                <w:right w:val="nil"/>
                <w:between w:val="nil"/>
              </w:pBdr>
              <w:rPr>
                <w:color w:val="0070C0"/>
                <w:sz w:val="28"/>
                <w:szCs w:val="28"/>
              </w:rPr>
            </w:pPr>
          </w:p>
          <w:tbl>
            <w:tblPr>
              <w:tblStyle w:val="TableGrid"/>
              <w:tblW w:w="0" w:type="auto"/>
              <w:tblLayout w:type="fixed"/>
              <w:tblLook w:val="04A0" w:firstRow="1" w:lastRow="0" w:firstColumn="1" w:lastColumn="0" w:noHBand="0" w:noVBand="1"/>
            </w:tblPr>
            <w:tblGrid>
              <w:gridCol w:w="2994"/>
              <w:gridCol w:w="2994"/>
              <w:gridCol w:w="2995"/>
            </w:tblGrid>
            <w:tr w:rsidR="00F05413" w:rsidRPr="00F05413" w14:paraId="60F4E752" w14:textId="77777777" w:rsidTr="00D350CB">
              <w:tc>
                <w:tcPr>
                  <w:tcW w:w="2994" w:type="dxa"/>
                </w:tcPr>
                <w:p w14:paraId="4C6615B5" w14:textId="4110F739" w:rsidR="00D350CB" w:rsidRPr="00F05413" w:rsidRDefault="00B3446A" w:rsidP="00D350CB">
                  <w:pPr>
                    <w:rPr>
                      <w:color w:val="0070C0"/>
                      <w:sz w:val="28"/>
                      <w:szCs w:val="28"/>
                    </w:rPr>
                  </w:pPr>
                  <w:r w:rsidRPr="00F05413">
                    <w:rPr>
                      <w:color w:val="0070C0"/>
                      <w:sz w:val="28"/>
                      <w:szCs w:val="28"/>
                    </w:rPr>
                    <w:t xml:space="preserve">SEND </w:t>
                  </w:r>
                  <w:r w:rsidR="00D350CB" w:rsidRPr="00F05413">
                    <w:rPr>
                      <w:color w:val="0070C0"/>
                      <w:sz w:val="28"/>
                      <w:szCs w:val="28"/>
                    </w:rPr>
                    <w:t>Dec 21</w:t>
                  </w:r>
                </w:p>
              </w:tc>
              <w:tc>
                <w:tcPr>
                  <w:tcW w:w="2994" w:type="dxa"/>
                </w:tcPr>
                <w:p w14:paraId="035BAD08" w14:textId="705D297E" w:rsidR="00D350CB" w:rsidRPr="00F05413" w:rsidRDefault="00D350CB" w:rsidP="00D350CB">
                  <w:pPr>
                    <w:rPr>
                      <w:color w:val="0070C0"/>
                      <w:sz w:val="28"/>
                      <w:szCs w:val="28"/>
                    </w:rPr>
                  </w:pPr>
                  <w:r w:rsidRPr="00F05413">
                    <w:rPr>
                      <w:color w:val="0070C0"/>
                      <w:sz w:val="28"/>
                      <w:szCs w:val="28"/>
                    </w:rPr>
                    <w:t>Attainment</w:t>
                  </w:r>
                </w:p>
              </w:tc>
              <w:tc>
                <w:tcPr>
                  <w:tcW w:w="2995" w:type="dxa"/>
                </w:tcPr>
                <w:p w14:paraId="6F09AB13" w14:textId="63635972" w:rsidR="00D350CB" w:rsidRPr="00F05413" w:rsidRDefault="00D350CB" w:rsidP="00D350CB">
                  <w:pPr>
                    <w:rPr>
                      <w:color w:val="0070C0"/>
                      <w:sz w:val="28"/>
                      <w:szCs w:val="28"/>
                    </w:rPr>
                  </w:pPr>
                  <w:r w:rsidRPr="00F05413">
                    <w:rPr>
                      <w:color w:val="0070C0"/>
                      <w:sz w:val="28"/>
                      <w:szCs w:val="28"/>
                    </w:rPr>
                    <w:t>Progress</w:t>
                  </w:r>
                </w:p>
              </w:tc>
            </w:tr>
            <w:tr w:rsidR="00F05413" w:rsidRPr="00F05413" w14:paraId="2795975E" w14:textId="77777777" w:rsidTr="00D350CB">
              <w:tc>
                <w:tcPr>
                  <w:tcW w:w="2994" w:type="dxa"/>
                </w:tcPr>
                <w:p w14:paraId="2E5B1287" w14:textId="3137C683" w:rsidR="00D350CB" w:rsidRPr="00F05413" w:rsidRDefault="00D350CB" w:rsidP="00D350CB">
                  <w:pPr>
                    <w:rPr>
                      <w:color w:val="0070C0"/>
                      <w:sz w:val="28"/>
                      <w:szCs w:val="28"/>
                    </w:rPr>
                  </w:pPr>
                  <w:r w:rsidRPr="00F05413">
                    <w:rPr>
                      <w:color w:val="0070C0"/>
                      <w:sz w:val="28"/>
                      <w:szCs w:val="28"/>
                    </w:rPr>
                    <w:t>Reading</w:t>
                  </w:r>
                </w:p>
              </w:tc>
              <w:tc>
                <w:tcPr>
                  <w:tcW w:w="2994" w:type="dxa"/>
                </w:tcPr>
                <w:p w14:paraId="76E2816F" w14:textId="35C42839" w:rsidR="00D350CB" w:rsidRPr="00F05413" w:rsidRDefault="00D350CB" w:rsidP="00D350CB">
                  <w:pPr>
                    <w:rPr>
                      <w:color w:val="0070C0"/>
                      <w:sz w:val="28"/>
                      <w:szCs w:val="28"/>
                    </w:rPr>
                  </w:pPr>
                  <w:r w:rsidRPr="00F05413">
                    <w:rPr>
                      <w:color w:val="0070C0"/>
                      <w:sz w:val="28"/>
                      <w:szCs w:val="28"/>
                    </w:rPr>
                    <w:t>36.4%</w:t>
                  </w:r>
                </w:p>
              </w:tc>
              <w:tc>
                <w:tcPr>
                  <w:tcW w:w="2995" w:type="dxa"/>
                </w:tcPr>
                <w:p w14:paraId="6A8C6899" w14:textId="231EE47B" w:rsidR="00D350CB" w:rsidRPr="00F05413" w:rsidRDefault="00D350CB" w:rsidP="00D350CB">
                  <w:pPr>
                    <w:rPr>
                      <w:color w:val="0070C0"/>
                      <w:sz w:val="28"/>
                      <w:szCs w:val="28"/>
                    </w:rPr>
                  </w:pPr>
                  <w:r w:rsidRPr="00F05413">
                    <w:rPr>
                      <w:color w:val="0070C0"/>
                      <w:sz w:val="28"/>
                      <w:szCs w:val="28"/>
                    </w:rPr>
                    <w:t>90.9%</w:t>
                  </w:r>
                </w:p>
              </w:tc>
            </w:tr>
            <w:tr w:rsidR="00F05413" w:rsidRPr="00F05413" w14:paraId="203C06FC" w14:textId="77777777" w:rsidTr="00D350CB">
              <w:tc>
                <w:tcPr>
                  <w:tcW w:w="2994" w:type="dxa"/>
                </w:tcPr>
                <w:p w14:paraId="30DCA633" w14:textId="2501788E" w:rsidR="00D350CB" w:rsidRPr="00F05413" w:rsidRDefault="00D350CB" w:rsidP="00D350CB">
                  <w:pPr>
                    <w:rPr>
                      <w:color w:val="0070C0"/>
                      <w:sz w:val="28"/>
                      <w:szCs w:val="28"/>
                    </w:rPr>
                  </w:pPr>
                  <w:r w:rsidRPr="00F05413">
                    <w:rPr>
                      <w:color w:val="0070C0"/>
                      <w:sz w:val="28"/>
                      <w:szCs w:val="28"/>
                    </w:rPr>
                    <w:t>Writing</w:t>
                  </w:r>
                </w:p>
              </w:tc>
              <w:tc>
                <w:tcPr>
                  <w:tcW w:w="2994" w:type="dxa"/>
                </w:tcPr>
                <w:p w14:paraId="1BE0BD15" w14:textId="09421E7A" w:rsidR="00D350CB" w:rsidRPr="00F05413" w:rsidRDefault="00D350CB" w:rsidP="00D350CB">
                  <w:pPr>
                    <w:rPr>
                      <w:color w:val="0070C0"/>
                      <w:sz w:val="28"/>
                      <w:szCs w:val="28"/>
                    </w:rPr>
                  </w:pPr>
                  <w:r w:rsidRPr="00F05413">
                    <w:rPr>
                      <w:color w:val="0070C0"/>
                      <w:sz w:val="28"/>
                      <w:szCs w:val="28"/>
                    </w:rPr>
                    <w:t>0%</w:t>
                  </w:r>
                </w:p>
              </w:tc>
              <w:tc>
                <w:tcPr>
                  <w:tcW w:w="2995" w:type="dxa"/>
                </w:tcPr>
                <w:p w14:paraId="17C29E35" w14:textId="3E9FB3E9" w:rsidR="00D350CB" w:rsidRPr="00F05413" w:rsidRDefault="00D350CB" w:rsidP="00D350CB">
                  <w:pPr>
                    <w:rPr>
                      <w:color w:val="0070C0"/>
                      <w:sz w:val="28"/>
                      <w:szCs w:val="28"/>
                    </w:rPr>
                  </w:pPr>
                  <w:r w:rsidRPr="00F05413">
                    <w:rPr>
                      <w:color w:val="0070C0"/>
                      <w:sz w:val="28"/>
                      <w:szCs w:val="28"/>
                    </w:rPr>
                    <w:t>90.9%</w:t>
                  </w:r>
                </w:p>
              </w:tc>
            </w:tr>
            <w:tr w:rsidR="00F05413" w:rsidRPr="00F05413" w14:paraId="0B203DEB" w14:textId="77777777" w:rsidTr="00D350CB">
              <w:tc>
                <w:tcPr>
                  <w:tcW w:w="2994" w:type="dxa"/>
                </w:tcPr>
                <w:p w14:paraId="39E4C013" w14:textId="7C6BBB4E" w:rsidR="00D350CB" w:rsidRPr="00F05413" w:rsidRDefault="00D350CB" w:rsidP="00D350CB">
                  <w:pPr>
                    <w:rPr>
                      <w:color w:val="0070C0"/>
                      <w:sz w:val="28"/>
                      <w:szCs w:val="28"/>
                    </w:rPr>
                  </w:pPr>
                  <w:r w:rsidRPr="00F05413">
                    <w:rPr>
                      <w:color w:val="0070C0"/>
                      <w:sz w:val="28"/>
                      <w:szCs w:val="28"/>
                    </w:rPr>
                    <w:t>Maths</w:t>
                  </w:r>
                </w:p>
              </w:tc>
              <w:tc>
                <w:tcPr>
                  <w:tcW w:w="2994" w:type="dxa"/>
                </w:tcPr>
                <w:p w14:paraId="17A95A2B" w14:textId="2657C9F5" w:rsidR="00D350CB" w:rsidRPr="00F05413" w:rsidRDefault="00D350CB" w:rsidP="00D350CB">
                  <w:pPr>
                    <w:rPr>
                      <w:color w:val="0070C0"/>
                      <w:sz w:val="28"/>
                      <w:szCs w:val="28"/>
                    </w:rPr>
                  </w:pPr>
                  <w:r w:rsidRPr="00F05413">
                    <w:rPr>
                      <w:color w:val="0070C0"/>
                      <w:sz w:val="28"/>
                      <w:szCs w:val="28"/>
                    </w:rPr>
                    <w:t>45.5%</w:t>
                  </w:r>
                </w:p>
              </w:tc>
              <w:tc>
                <w:tcPr>
                  <w:tcW w:w="2995" w:type="dxa"/>
                </w:tcPr>
                <w:p w14:paraId="56F4DF1D" w14:textId="0FC5B4B5" w:rsidR="00D350CB" w:rsidRPr="00F05413" w:rsidRDefault="00D350CB" w:rsidP="00D350CB">
                  <w:pPr>
                    <w:rPr>
                      <w:color w:val="0070C0"/>
                      <w:sz w:val="28"/>
                      <w:szCs w:val="28"/>
                    </w:rPr>
                  </w:pPr>
                  <w:r w:rsidRPr="00F05413">
                    <w:rPr>
                      <w:color w:val="0070C0"/>
                      <w:sz w:val="28"/>
                      <w:szCs w:val="28"/>
                    </w:rPr>
                    <w:t>90.9%</w:t>
                  </w:r>
                </w:p>
              </w:tc>
            </w:tr>
          </w:tbl>
          <w:p w14:paraId="7434DA73" w14:textId="77777777" w:rsidR="00D350CB" w:rsidRPr="00F05413" w:rsidRDefault="00D350CB" w:rsidP="00D350CB">
            <w:pPr>
              <w:pBdr>
                <w:top w:val="nil"/>
                <w:left w:val="nil"/>
                <w:bottom w:val="nil"/>
                <w:right w:val="nil"/>
                <w:between w:val="nil"/>
              </w:pBdr>
              <w:rPr>
                <w:color w:val="0070C0"/>
                <w:sz w:val="28"/>
                <w:szCs w:val="28"/>
              </w:rPr>
            </w:pPr>
          </w:p>
          <w:tbl>
            <w:tblPr>
              <w:tblStyle w:val="TableGrid"/>
              <w:tblW w:w="0" w:type="auto"/>
              <w:tblLayout w:type="fixed"/>
              <w:tblLook w:val="04A0" w:firstRow="1" w:lastRow="0" w:firstColumn="1" w:lastColumn="0" w:noHBand="0" w:noVBand="1"/>
            </w:tblPr>
            <w:tblGrid>
              <w:gridCol w:w="2994"/>
              <w:gridCol w:w="2994"/>
              <w:gridCol w:w="2995"/>
            </w:tblGrid>
            <w:tr w:rsidR="00F05413" w:rsidRPr="00F05413" w14:paraId="4AD26C9D" w14:textId="77777777" w:rsidTr="002F13FA">
              <w:tc>
                <w:tcPr>
                  <w:tcW w:w="2994" w:type="dxa"/>
                </w:tcPr>
                <w:p w14:paraId="120CBD54" w14:textId="0D9608E4" w:rsidR="00B3446A" w:rsidRPr="00F05413" w:rsidRDefault="00B3446A" w:rsidP="00B3446A">
                  <w:pPr>
                    <w:rPr>
                      <w:color w:val="0070C0"/>
                      <w:sz w:val="28"/>
                      <w:szCs w:val="28"/>
                    </w:rPr>
                  </w:pPr>
                  <w:r w:rsidRPr="00F05413">
                    <w:rPr>
                      <w:color w:val="0070C0"/>
                      <w:sz w:val="28"/>
                      <w:szCs w:val="28"/>
                    </w:rPr>
                    <w:t>PP Dec 21</w:t>
                  </w:r>
                </w:p>
              </w:tc>
              <w:tc>
                <w:tcPr>
                  <w:tcW w:w="2994" w:type="dxa"/>
                </w:tcPr>
                <w:p w14:paraId="0DC7ED4D" w14:textId="77777777" w:rsidR="00B3446A" w:rsidRPr="00F05413" w:rsidRDefault="00B3446A" w:rsidP="00B3446A">
                  <w:pPr>
                    <w:rPr>
                      <w:color w:val="0070C0"/>
                      <w:sz w:val="28"/>
                      <w:szCs w:val="28"/>
                    </w:rPr>
                  </w:pPr>
                  <w:r w:rsidRPr="00F05413">
                    <w:rPr>
                      <w:color w:val="0070C0"/>
                      <w:sz w:val="28"/>
                      <w:szCs w:val="28"/>
                    </w:rPr>
                    <w:t>Attainment</w:t>
                  </w:r>
                </w:p>
              </w:tc>
              <w:tc>
                <w:tcPr>
                  <w:tcW w:w="2995" w:type="dxa"/>
                </w:tcPr>
                <w:p w14:paraId="49E755C6" w14:textId="77777777" w:rsidR="00B3446A" w:rsidRPr="00F05413" w:rsidRDefault="00B3446A" w:rsidP="00B3446A">
                  <w:pPr>
                    <w:rPr>
                      <w:color w:val="0070C0"/>
                      <w:sz w:val="28"/>
                      <w:szCs w:val="28"/>
                    </w:rPr>
                  </w:pPr>
                  <w:r w:rsidRPr="00F05413">
                    <w:rPr>
                      <w:color w:val="0070C0"/>
                      <w:sz w:val="28"/>
                      <w:szCs w:val="28"/>
                    </w:rPr>
                    <w:t>Progress</w:t>
                  </w:r>
                </w:p>
              </w:tc>
            </w:tr>
            <w:tr w:rsidR="00F05413" w:rsidRPr="00F05413" w14:paraId="15951750" w14:textId="77777777" w:rsidTr="002F13FA">
              <w:tc>
                <w:tcPr>
                  <w:tcW w:w="2994" w:type="dxa"/>
                </w:tcPr>
                <w:p w14:paraId="059D9B28" w14:textId="77777777" w:rsidR="00B3446A" w:rsidRPr="00F05413" w:rsidRDefault="00B3446A" w:rsidP="00B3446A">
                  <w:pPr>
                    <w:rPr>
                      <w:color w:val="0070C0"/>
                      <w:sz w:val="28"/>
                      <w:szCs w:val="28"/>
                    </w:rPr>
                  </w:pPr>
                  <w:r w:rsidRPr="00F05413">
                    <w:rPr>
                      <w:color w:val="0070C0"/>
                      <w:sz w:val="28"/>
                      <w:szCs w:val="28"/>
                    </w:rPr>
                    <w:t>Reading</w:t>
                  </w:r>
                </w:p>
              </w:tc>
              <w:tc>
                <w:tcPr>
                  <w:tcW w:w="2994" w:type="dxa"/>
                </w:tcPr>
                <w:p w14:paraId="0A55F206" w14:textId="41315EC4" w:rsidR="00B3446A" w:rsidRPr="00F05413" w:rsidRDefault="00B3446A" w:rsidP="00B3446A">
                  <w:pPr>
                    <w:rPr>
                      <w:color w:val="0070C0"/>
                      <w:sz w:val="28"/>
                      <w:szCs w:val="28"/>
                    </w:rPr>
                  </w:pPr>
                  <w:r w:rsidRPr="00F05413">
                    <w:rPr>
                      <w:color w:val="0070C0"/>
                      <w:sz w:val="28"/>
                      <w:szCs w:val="28"/>
                    </w:rPr>
                    <w:t>54.5%</w:t>
                  </w:r>
                </w:p>
              </w:tc>
              <w:tc>
                <w:tcPr>
                  <w:tcW w:w="2995" w:type="dxa"/>
                </w:tcPr>
                <w:p w14:paraId="1E329544" w14:textId="77777777" w:rsidR="00B3446A" w:rsidRPr="00F05413" w:rsidRDefault="00B3446A" w:rsidP="00B3446A">
                  <w:pPr>
                    <w:rPr>
                      <w:color w:val="0070C0"/>
                      <w:sz w:val="28"/>
                      <w:szCs w:val="28"/>
                    </w:rPr>
                  </w:pPr>
                  <w:r w:rsidRPr="00F05413">
                    <w:rPr>
                      <w:color w:val="0070C0"/>
                      <w:sz w:val="28"/>
                      <w:szCs w:val="28"/>
                    </w:rPr>
                    <w:t>90.9%</w:t>
                  </w:r>
                </w:p>
              </w:tc>
            </w:tr>
            <w:tr w:rsidR="00F05413" w:rsidRPr="00F05413" w14:paraId="04DEA28E" w14:textId="77777777" w:rsidTr="002F13FA">
              <w:tc>
                <w:tcPr>
                  <w:tcW w:w="2994" w:type="dxa"/>
                </w:tcPr>
                <w:p w14:paraId="13AC2817" w14:textId="77777777" w:rsidR="00B3446A" w:rsidRPr="00F05413" w:rsidRDefault="00B3446A" w:rsidP="00B3446A">
                  <w:pPr>
                    <w:rPr>
                      <w:color w:val="0070C0"/>
                      <w:sz w:val="28"/>
                      <w:szCs w:val="28"/>
                    </w:rPr>
                  </w:pPr>
                  <w:r w:rsidRPr="00F05413">
                    <w:rPr>
                      <w:color w:val="0070C0"/>
                      <w:sz w:val="28"/>
                      <w:szCs w:val="28"/>
                    </w:rPr>
                    <w:t>Writing</w:t>
                  </w:r>
                </w:p>
              </w:tc>
              <w:tc>
                <w:tcPr>
                  <w:tcW w:w="2994" w:type="dxa"/>
                </w:tcPr>
                <w:p w14:paraId="4E8AAD88" w14:textId="20312151" w:rsidR="00B3446A" w:rsidRPr="00F05413" w:rsidRDefault="00B3446A" w:rsidP="00B3446A">
                  <w:pPr>
                    <w:rPr>
                      <w:color w:val="0070C0"/>
                      <w:sz w:val="28"/>
                      <w:szCs w:val="28"/>
                    </w:rPr>
                  </w:pPr>
                  <w:r w:rsidRPr="00F05413">
                    <w:rPr>
                      <w:color w:val="0070C0"/>
                      <w:sz w:val="28"/>
                      <w:szCs w:val="28"/>
                    </w:rPr>
                    <w:t>27.3%</w:t>
                  </w:r>
                </w:p>
              </w:tc>
              <w:tc>
                <w:tcPr>
                  <w:tcW w:w="2995" w:type="dxa"/>
                </w:tcPr>
                <w:p w14:paraId="39301692" w14:textId="54487AF2" w:rsidR="00B3446A" w:rsidRPr="00F05413" w:rsidRDefault="00B3446A" w:rsidP="00B3446A">
                  <w:pPr>
                    <w:rPr>
                      <w:color w:val="0070C0"/>
                      <w:sz w:val="28"/>
                      <w:szCs w:val="28"/>
                    </w:rPr>
                  </w:pPr>
                  <w:r w:rsidRPr="00F05413">
                    <w:rPr>
                      <w:color w:val="0070C0"/>
                      <w:sz w:val="28"/>
                      <w:szCs w:val="28"/>
                    </w:rPr>
                    <w:t>100%</w:t>
                  </w:r>
                </w:p>
              </w:tc>
            </w:tr>
            <w:tr w:rsidR="00F05413" w:rsidRPr="00F05413" w14:paraId="23F3F14D" w14:textId="77777777" w:rsidTr="002F13FA">
              <w:tc>
                <w:tcPr>
                  <w:tcW w:w="2994" w:type="dxa"/>
                </w:tcPr>
                <w:p w14:paraId="6C0EC7F2" w14:textId="77777777" w:rsidR="00B3446A" w:rsidRPr="00F05413" w:rsidRDefault="00B3446A" w:rsidP="00B3446A">
                  <w:pPr>
                    <w:rPr>
                      <w:color w:val="0070C0"/>
                      <w:sz w:val="28"/>
                      <w:szCs w:val="28"/>
                    </w:rPr>
                  </w:pPr>
                  <w:r w:rsidRPr="00F05413">
                    <w:rPr>
                      <w:color w:val="0070C0"/>
                      <w:sz w:val="28"/>
                      <w:szCs w:val="28"/>
                    </w:rPr>
                    <w:t>Maths</w:t>
                  </w:r>
                </w:p>
              </w:tc>
              <w:tc>
                <w:tcPr>
                  <w:tcW w:w="2994" w:type="dxa"/>
                </w:tcPr>
                <w:p w14:paraId="0E198F1F" w14:textId="77777777" w:rsidR="00B3446A" w:rsidRPr="00F05413" w:rsidRDefault="00B3446A" w:rsidP="00B3446A">
                  <w:pPr>
                    <w:rPr>
                      <w:color w:val="0070C0"/>
                      <w:sz w:val="28"/>
                      <w:szCs w:val="28"/>
                    </w:rPr>
                  </w:pPr>
                  <w:r w:rsidRPr="00F05413">
                    <w:rPr>
                      <w:color w:val="0070C0"/>
                      <w:sz w:val="28"/>
                      <w:szCs w:val="28"/>
                    </w:rPr>
                    <w:t>45.5%</w:t>
                  </w:r>
                </w:p>
              </w:tc>
              <w:tc>
                <w:tcPr>
                  <w:tcW w:w="2995" w:type="dxa"/>
                </w:tcPr>
                <w:p w14:paraId="059443A6" w14:textId="7FF4088E" w:rsidR="00B3446A" w:rsidRPr="00F05413" w:rsidRDefault="00B3446A" w:rsidP="00B3446A">
                  <w:pPr>
                    <w:rPr>
                      <w:color w:val="0070C0"/>
                      <w:sz w:val="28"/>
                      <w:szCs w:val="28"/>
                    </w:rPr>
                  </w:pPr>
                  <w:r w:rsidRPr="00F05413">
                    <w:rPr>
                      <w:color w:val="0070C0"/>
                      <w:sz w:val="28"/>
                      <w:szCs w:val="28"/>
                    </w:rPr>
                    <w:t>100%</w:t>
                  </w:r>
                </w:p>
              </w:tc>
            </w:tr>
          </w:tbl>
          <w:p w14:paraId="5558819C" w14:textId="77777777" w:rsidR="00474697" w:rsidRPr="00F05413" w:rsidRDefault="00474697">
            <w:pPr>
              <w:rPr>
                <w:b/>
                <w:color w:val="0070C0"/>
                <w:sz w:val="28"/>
                <w:szCs w:val="28"/>
              </w:rPr>
            </w:pPr>
          </w:p>
          <w:p w14:paraId="5558819D" w14:textId="77777777" w:rsidR="00474697" w:rsidRPr="00F05413" w:rsidRDefault="001A1EA5">
            <w:pPr>
              <w:numPr>
                <w:ilvl w:val="0"/>
                <w:numId w:val="14"/>
              </w:numPr>
              <w:pBdr>
                <w:top w:val="nil"/>
                <w:left w:val="nil"/>
                <w:bottom w:val="nil"/>
                <w:right w:val="nil"/>
                <w:between w:val="nil"/>
              </w:pBdr>
              <w:rPr>
                <w:b/>
                <w:color w:val="0070C0"/>
                <w:sz w:val="28"/>
                <w:szCs w:val="28"/>
              </w:rPr>
            </w:pPr>
            <w:r w:rsidRPr="00F05413">
              <w:rPr>
                <w:b/>
                <w:color w:val="0070C0"/>
                <w:sz w:val="28"/>
                <w:szCs w:val="28"/>
              </w:rPr>
              <w:t xml:space="preserve">Implementation </w:t>
            </w:r>
            <w:r w:rsidRPr="00F05413">
              <w:rPr>
                <w:color w:val="0070C0"/>
                <w:sz w:val="28"/>
                <w:szCs w:val="28"/>
              </w:rPr>
              <w:t xml:space="preserve">– </w:t>
            </w:r>
            <w:r w:rsidRPr="008E0EE4">
              <w:rPr>
                <w:color w:val="0070C0"/>
                <w:sz w:val="28"/>
                <w:szCs w:val="28"/>
              </w:rPr>
              <w:t>our experienced and well skilled staff implement the sequenced and progressive curriculum maps well.</w:t>
            </w:r>
            <w:r w:rsidRPr="00F05413">
              <w:rPr>
                <w:color w:val="0070C0"/>
                <w:sz w:val="28"/>
                <w:szCs w:val="28"/>
              </w:rPr>
              <w:t xml:space="preserve"> They accurately assess where children are and plan well for the next learning steps. They respond and adapt their teaching to ensure every child can make progress and achieve the intended learning outcome for each session.</w:t>
            </w:r>
            <w:r w:rsidRPr="00F05413">
              <w:rPr>
                <w:b/>
                <w:color w:val="0070C0"/>
                <w:sz w:val="28"/>
                <w:szCs w:val="28"/>
              </w:rPr>
              <w:t xml:space="preserve"> </w:t>
            </w:r>
            <w:r w:rsidRPr="00F05413">
              <w:rPr>
                <w:color w:val="0070C0"/>
                <w:sz w:val="28"/>
                <w:szCs w:val="28"/>
              </w:rPr>
              <w:t>Our staff are also working hard to implement the PP strategy.</w:t>
            </w:r>
          </w:p>
          <w:p w14:paraId="5558819E" w14:textId="77777777" w:rsidR="00474697" w:rsidRPr="00F05413" w:rsidRDefault="00474697">
            <w:pPr>
              <w:rPr>
                <w:b/>
                <w:color w:val="0070C0"/>
                <w:sz w:val="28"/>
                <w:szCs w:val="28"/>
              </w:rPr>
            </w:pPr>
          </w:p>
          <w:p w14:paraId="5558819F" w14:textId="77777777" w:rsidR="00474697" w:rsidRPr="00F05413" w:rsidRDefault="001A1EA5">
            <w:pPr>
              <w:numPr>
                <w:ilvl w:val="0"/>
                <w:numId w:val="14"/>
              </w:numPr>
              <w:pBdr>
                <w:top w:val="nil"/>
                <w:left w:val="nil"/>
                <w:bottom w:val="nil"/>
                <w:right w:val="nil"/>
                <w:between w:val="nil"/>
              </w:pBdr>
              <w:rPr>
                <w:b/>
                <w:color w:val="0070C0"/>
                <w:sz w:val="28"/>
                <w:szCs w:val="28"/>
              </w:rPr>
            </w:pPr>
            <w:r w:rsidRPr="00F05413">
              <w:rPr>
                <w:b/>
                <w:color w:val="0070C0"/>
                <w:sz w:val="28"/>
                <w:szCs w:val="28"/>
              </w:rPr>
              <w:t xml:space="preserve">Inclusion – </w:t>
            </w:r>
            <w:r w:rsidRPr="00F05413">
              <w:rPr>
                <w:color w:val="0070C0"/>
                <w:sz w:val="28"/>
                <w:szCs w:val="28"/>
              </w:rPr>
              <w:t xml:space="preserve">we ensure that every classroom is highly inclusive and ensure that SEND pupils and disadvantaged pupils are having the majority of their needs met in the classroom, through high quality first </w:t>
            </w:r>
            <w:r w:rsidRPr="00F05413">
              <w:rPr>
                <w:color w:val="0070C0"/>
                <w:sz w:val="28"/>
                <w:szCs w:val="28"/>
              </w:rPr>
              <w:lastRenderedPageBreak/>
              <w:t>teaching which identifies their needs and works rigorously to overcome any barriers which may exist.</w:t>
            </w:r>
          </w:p>
          <w:p w14:paraId="555881A0" w14:textId="77777777" w:rsidR="00474697" w:rsidRPr="00F05413" w:rsidRDefault="00474697">
            <w:pPr>
              <w:rPr>
                <w:b/>
                <w:color w:val="0070C0"/>
                <w:sz w:val="28"/>
                <w:szCs w:val="28"/>
              </w:rPr>
            </w:pPr>
          </w:p>
          <w:p w14:paraId="32599C1D" w14:textId="77777777" w:rsidR="00474697" w:rsidRPr="00F05413" w:rsidRDefault="001A1EA5">
            <w:pPr>
              <w:numPr>
                <w:ilvl w:val="0"/>
                <w:numId w:val="14"/>
              </w:numPr>
              <w:pBdr>
                <w:top w:val="nil"/>
                <w:left w:val="nil"/>
                <w:bottom w:val="nil"/>
                <w:right w:val="nil"/>
                <w:between w:val="nil"/>
              </w:pBdr>
              <w:rPr>
                <w:color w:val="0070C0"/>
                <w:sz w:val="28"/>
                <w:szCs w:val="28"/>
              </w:rPr>
            </w:pPr>
            <w:r w:rsidRPr="00F05413">
              <w:rPr>
                <w:b/>
                <w:color w:val="0070C0"/>
                <w:sz w:val="28"/>
                <w:szCs w:val="28"/>
              </w:rPr>
              <w:t xml:space="preserve">Interventions – </w:t>
            </w:r>
            <w:r w:rsidRPr="00F05413">
              <w:rPr>
                <w:color w:val="0070C0"/>
                <w:sz w:val="28"/>
                <w:szCs w:val="28"/>
              </w:rPr>
              <w:t xml:space="preserve">we </w:t>
            </w:r>
            <w:r w:rsidR="00B3446A" w:rsidRPr="00F05413">
              <w:rPr>
                <w:color w:val="0070C0"/>
                <w:sz w:val="28"/>
                <w:szCs w:val="28"/>
              </w:rPr>
              <w:t xml:space="preserve">are developing our intervention programme to ensure children are </w:t>
            </w:r>
            <w:r w:rsidRPr="00F05413">
              <w:rPr>
                <w:color w:val="0070C0"/>
                <w:sz w:val="28"/>
                <w:szCs w:val="28"/>
              </w:rPr>
              <w:t>rapidly identif</w:t>
            </w:r>
            <w:r w:rsidR="00B3446A" w:rsidRPr="00F05413">
              <w:rPr>
                <w:color w:val="0070C0"/>
                <w:sz w:val="28"/>
                <w:szCs w:val="28"/>
              </w:rPr>
              <w:t>ied</w:t>
            </w:r>
            <w:r w:rsidRPr="00F05413">
              <w:rPr>
                <w:color w:val="0070C0"/>
                <w:sz w:val="28"/>
                <w:szCs w:val="28"/>
              </w:rPr>
              <w:t xml:space="preserve"> </w:t>
            </w:r>
            <w:r w:rsidR="00B3446A" w:rsidRPr="00F05413">
              <w:rPr>
                <w:color w:val="0070C0"/>
                <w:sz w:val="28"/>
                <w:szCs w:val="28"/>
              </w:rPr>
              <w:t xml:space="preserve">and gaps in learning are plugged. </w:t>
            </w:r>
            <w:r w:rsidR="004D6D3C" w:rsidRPr="00F05413">
              <w:rPr>
                <w:color w:val="0070C0"/>
                <w:sz w:val="28"/>
                <w:szCs w:val="28"/>
              </w:rPr>
              <w:t xml:space="preserve">We are working closely with our sister school, Stogursey, to share knowledge and expertise. </w:t>
            </w:r>
          </w:p>
          <w:p w14:paraId="32C6E39F" w14:textId="77777777" w:rsidR="004D6D3C" w:rsidRPr="00F05413" w:rsidRDefault="004D6D3C" w:rsidP="004D6D3C">
            <w:pPr>
              <w:pStyle w:val="ListParagraph"/>
              <w:rPr>
                <w:color w:val="0070C0"/>
                <w:sz w:val="28"/>
                <w:szCs w:val="28"/>
              </w:rPr>
            </w:pPr>
          </w:p>
          <w:p w14:paraId="555881A1" w14:textId="0AFC9F24" w:rsidR="004D6D3C" w:rsidRPr="00F05413" w:rsidRDefault="004D6D3C">
            <w:pPr>
              <w:numPr>
                <w:ilvl w:val="0"/>
                <w:numId w:val="14"/>
              </w:numPr>
              <w:pBdr>
                <w:top w:val="nil"/>
                <w:left w:val="nil"/>
                <w:bottom w:val="nil"/>
                <w:right w:val="nil"/>
                <w:between w:val="nil"/>
              </w:pBdr>
              <w:rPr>
                <w:color w:val="0070C0"/>
                <w:sz w:val="28"/>
                <w:szCs w:val="28"/>
              </w:rPr>
            </w:pPr>
            <w:r w:rsidRPr="00F05413">
              <w:rPr>
                <w:color w:val="0070C0"/>
                <w:sz w:val="28"/>
                <w:szCs w:val="28"/>
              </w:rPr>
              <w:t xml:space="preserve">Our interventions are currently reactive to learning taken place that day but focused interventions need to take place to close existing gaps. </w:t>
            </w:r>
          </w:p>
        </w:tc>
        <w:tc>
          <w:tcPr>
            <w:tcW w:w="2921" w:type="dxa"/>
          </w:tcPr>
          <w:p w14:paraId="555881A2" w14:textId="77777777" w:rsidR="00474697" w:rsidRPr="001A1EA5" w:rsidRDefault="00474697">
            <w:pPr>
              <w:rPr>
                <w:color w:val="000000"/>
                <w:highlight w:val="yellow"/>
              </w:rPr>
            </w:pPr>
          </w:p>
          <w:p w14:paraId="555881A3" w14:textId="77777777" w:rsidR="00474697" w:rsidRPr="001A1EA5" w:rsidRDefault="00474697">
            <w:pPr>
              <w:rPr>
                <w:color w:val="000000"/>
                <w:highlight w:val="yellow"/>
              </w:rPr>
            </w:pPr>
          </w:p>
          <w:p w14:paraId="555881A6" w14:textId="77777777" w:rsidR="00474697" w:rsidRPr="001A1EA5" w:rsidRDefault="00474697">
            <w:pPr>
              <w:rPr>
                <w:color w:val="000000"/>
                <w:sz w:val="28"/>
                <w:szCs w:val="28"/>
                <w:highlight w:val="yellow"/>
              </w:rPr>
            </w:pPr>
          </w:p>
          <w:p w14:paraId="555881A7" w14:textId="77777777" w:rsidR="00474697" w:rsidRPr="00B3446A" w:rsidRDefault="001A1EA5">
            <w:pPr>
              <w:numPr>
                <w:ilvl w:val="0"/>
                <w:numId w:val="10"/>
              </w:numPr>
              <w:pBdr>
                <w:top w:val="nil"/>
                <w:left w:val="nil"/>
                <w:bottom w:val="nil"/>
                <w:right w:val="nil"/>
                <w:between w:val="nil"/>
              </w:pBdr>
              <w:rPr>
                <w:color w:val="000000"/>
                <w:sz w:val="28"/>
                <w:szCs w:val="28"/>
              </w:rPr>
            </w:pPr>
            <w:r w:rsidRPr="00B3446A">
              <w:rPr>
                <w:color w:val="000000"/>
                <w:sz w:val="28"/>
                <w:szCs w:val="28"/>
              </w:rPr>
              <w:t>Children’s work in books</w:t>
            </w:r>
          </w:p>
          <w:p w14:paraId="555881A8" w14:textId="77777777" w:rsidR="00474697" w:rsidRPr="00B3446A" w:rsidRDefault="00474697">
            <w:pPr>
              <w:rPr>
                <w:color w:val="000000"/>
                <w:sz w:val="28"/>
                <w:szCs w:val="28"/>
              </w:rPr>
            </w:pPr>
          </w:p>
          <w:p w14:paraId="555881A9" w14:textId="77777777" w:rsidR="00474697" w:rsidRPr="00B3446A" w:rsidRDefault="001A1EA5">
            <w:pPr>
              <w:numPr>
                <w:ilvl w:val="0"/>
                <w:numId w:val="10"/>
              </w:numPr>
              <w:pBdr>
                <w:top w:val="nil"/>
                <w:left w:val="nil"/>
                <w:bottom w:val="nil"/>
                <w:right w:val="nil"/>
                <w:between w:val="nil"/>
              </w:pBdr>
              <w:rPr>
                <w:color w:val="000000"/>
              </w:rPr>
            </w:pPr>
            <w:r w:rsidRPr="00B3446A">
              <w:rPr>
                <w:color w:val="000000"/>
                <w:sz w:val="28"/>
                <w:szCs w:val="28"/>
              </w:rPr>
              <w:t>P</w:t>
            </w:r>
            <w:r w:rsidRPr="00B3446A">
              <w:rPr>
                <w:sz w:val="28"/>
                <w:szCs w:val="28"/>
              </w:rPr>
              <w:t>PMs</w:t>
            </w:r>
          </w:p>
          <w:p w14:paraId="555881AA" w14:textId="77777777" w:rsidR="00474697" w:rsidRPr="00B3446A" w:rsidRDefault="00474697">
            <w:pPr>
              <w:pBdr>
                <w:top w:val="nil"/>
                <w:left w:val="nil"/>
                <w:bottom w:val="nil"/>
                <w:right w:val="nil"/>
                <w:between w:val="nil"/>
              </w:pBdr>
              <w:ind w:left="720"/>
              <w:rPr>
                <w:color w:val="000000"/>
                <w:sz w:val="28"/>
                <w:szCs w:val="28"/>
              </w:rPr>
            </w:pPr>
          </w:p>
          <w:p w14:paraId="555881AB" w14:textId="536BB911" w:rsidR="00474697" w:rsidRDefault="001A1EA5">
            <w:pPr>
              <w:numPr>
                <w:ilvl w:val="0"/>
                <w:numId w:val="10"/>
              </w:numPr>
              <w:pBdr>
                <w:top w:val="nil"/>
                <w:left w:val="nil"/>
                <w:bottom w:val="nil"/>
                <w:right w:val="nil"/>
                <w:between w:val="nil"/>
              </w:pBdr>
              <w:rPr>
                <w:color w:val="000000"/>
                <w:sz w:val="28"/>
                <w:szCs w:val="28"/>
              </w:rPr>
            </w:pPr>
            <w:r w:rsidRPr="00B3446A">
              <w:rPr>
                <w:color w:val="000000"/>
                <w:sz w:val="28"/>
                <w:szCs w:val="28"/>
              </w:rPr>
              <w:t>Data relating to SEND and Disadvantaged</w:t>
            </w:r>
          </w:p>
          <w:p w14:paraId="46ECFA62" w14:textId="77777777" w:rsidR="00B3446A" w:rsidRDefault="00B3446A" w:rsidP="00B3446A">
            <w:pPr>
              <w:pStyle w:val="ListParagraph"/>
              <w:rPr>
                <w:color w:val="000000"/>
                <w:sz w:val="28"/>
                <w:szCs w:val="28"/>
              </w:rPr>
            </w:pPr>
          </w:p>
          <w:p w14:paraId="66A79ADD" w14:textId="5E57688E" w:rsidR="00B3446A" w:rsidRDefault="00B3446A">
            <w:pPr>
              <w:numPr>
                <w:ilvl w:val="0"/>
                <w:numId w:val="10"/>
              </w:numPr>
              <w:pBdr>
                <w:top w:val="nil"/>
                <w:left w:val="nil"/>
                <w:bottom w:val="nil"/>
                <w:right w:val="nil"/>
                <w:between w:val="nil"/>
              </w:pBdr>
              <w:rPr>
                <w:color w:val="000000"/>
                <w:sz w:val="28"/>
                <w:szCs w:val="28"/>
              </w:rPr>
            </w:pPr>
            <w:r>
              <w:rPr>
                <w:color w:val="000000"/>
                <w:sz w:val="28"/>
                <w:szCs w:val="28"/>
              </w:rPr>
              <w:lastRenderedPageBreak/>
              <w:t>Inclusive practice learning walk</w:t>
            </w:r>
          </w:p>
          <w:p w14:paraId="39A98E15" w14:textId="77777777" w:rsidR="00B3446A" w:rsidRDefault="00B3446A" w:rsidP="00B3446A">
            <w:pPr>
              <w:pStyle w:val="ListParagraph"/>
              <w:rPr>
                <w:color w:val="000000"/>
                <w:sz w:val="28"/>
                <w:szCs w:val="28"/>
              </w:rPr>
            </w:pPr>
          </w:p>
          <w:p w14:paraId="5A52E860" w14:textId="3011C123" w:rsidR="00B3446A" w:rsidRDefault="00B3446A">
            <w:pPr>
              <w:numPr>
                <w:ilvl w:val="0"/>
                <w:numId w:val="10"/>
              </w:numPr>
              <w:pBdr>
                <w:top w:val="nil"/>
                <w:left w:val="nil"/>
                <w:bottom w:val="nil"/>
                <w:right w:val="nil"/>
                <w:between w:val="nil"/>
              </w:pBdr>
              <w:rPr>
                <w:color w:val="000000"/>
                <w:sz w:val="28"/>
                <w:szCs w:val="28"/>
              </w:rPr>
            </w:pPr>
            <w:r>
              <w:rPr>
                <w:color w:val="000000"/>
                <w:sz w:val="28"/>
                <w:szCs w:val="28"/>
              </w:rPr>
              <w:t>SEND self-audit for teachers</w:t>
            </w:r>
          </w:p>
          <w:p w14:paraId="76E94ED1" w14:textId="77777777" w:rsidR="00F05413" w:rsidRDefault="00F05413" w:rsidP="00F05413">
            <w:pPr>
              <w:pStyle w:val="ListParagraph"/>
              <w:rPr>
                <w:color w:val="000000"/>
                <w:sz w:val="28"/>
                <w:szCs w:val="28"/>
              </w:rPr>
            </w:pPr>
          </w:p>
          <w:p w14:paraId="342B29A4" w14:textId="35023E51" w:rsidR="00F05413" w:rsidRDefault="00F05413">
            <w:pPr>
              <w:numPr>
                <w:ilvl w:val="0"/>
                <w:numId w:val="10"/>
              </w:numPr>
              <w:pBdr>
                <w:top w:val="nil"/>
                <w:left w:val="nil"/>
                <w:bottom w:val="nil"/>
                <w:right w:val="nil"/>
                <w:between w:val="nil"/>
              </w:pBdr>
              <w:rPr>
                <w:color w:val="000000"/>
                <w:sz w:val="28"/>
                <w:szCs w:val="28"/>
                <w:highlight w:val="yellow"/>
              </w:rPr>
            </w:pPr>
            <w:r w:rsidRPr="00F05413">
              <w:rPr>
                <w:color w:val="000000"/>
                <w:sz w:val="28"/>
                <w:szCs w:val="28"/>
                <w:highlight w:val="yellow"/>
              </w:rPr>
              <w:t>Case study (Leyon/Chloe)</w:t>
            </w:r>
          </w:p>
          <w:p w14:paraId="2F982C84" w14:textId="77777777" w:rsidR="005F316C" w:rsidRDefault="005F316C" w:rsidP="005F316C">
            <w:pPr>
              <w:pStyle w:val="ListParagraph"/>
              <w:rPr>
                <w:color w:val="000000"/>
                <w:sz w:val="28"/>
                <w:szCs w:val="28"/>
                <w:highlight w:val="yellow"/>
              </w:rPr>
            </w:pPr>
          </w:p>
          <w:p w14:paraId="321D782D" w14:textId="7BF09971" w:rsidR="005F316C" w:rsidRDefault="005F316C" w:rsidP="005F316C">
            <w:pPr>
              <w:pBdr>
                <w:top w:val="nil"/>
                <w:left w:val="nil"/>
                <w:bottom w:val="nil"/>
                <w:right w:val="nil"/>
                <w:between w:val="nil"/>
              </w:pBdr>
              <w:rPr>
                <w:color w:val="000000"/>
                <w:sz w:val="28"/>
                <w:szCs w:val="28"/>
                <w:highlight w:val="yellow"/>
              </w:rPr>
            </w:pPr>
          </w:p>
          <w:p w14:paraId="583B8DEB" w14:textId="7FC05299" w:rsidR="005F316C" w:rsidRDefault="005F316C" w:rsidP="005F316C">
            <w:pPr>
              <w:pBdr>
                <w:top w:val="nil"/>
                <w:left w:val="nil"/>
                <w:bottom w:val="nil"/>
                <w:right w:val="nil"/>
                <w:between w:val="nil"/>
              </w:pBdr>
              <w:rPr>
                <w:color w:val="000000"/>
                <w:sz w:val="28"/>
                <w:szCs w:val="28"/>
                <w:highlight w:val="yellow"/>
              </w:rPr>
            </w:pPr>
          </w:p>
          <w:p w14:paraId="102DBCCF" w14:textId="45B1032D" w:rsidR="005F316C" w:rsidRDefault="005F316C" w:rsidP="005F316C">
            <w:pPr>
              <w:pBdr>
                <w:top w:val="nil"/>
                <w:left w:val="nil"/>
                <w:bottom w:val="nil"/>
                <w:right w:val="nil"/>
                <w:between w:val="nil"/>
              </w:pBdr>
              <w:rPr>
                <w:color w:val="000000"/>
                <w:sz w:val="28"/>
                <w:szCs w:val="28"/>
                <w:highlight w:val="yellow"/>
              </w:rPr>
            </w:pPr>
          </w:p>
          <w:p w14:paraId="32D3B51B" w14:textId="7ED7ABE4" w:rsidR="005F316C" w:rsidRDefault="005F316C" w:rsidP="005F316C">
            <w:pPr>
              <w:pBdr>
                <w:top w:val="nil"/>
                <w:left w:val="nil"/>
                <w:bottom w:val="nil"/>
                <w:right w:val="nil"/>
                <w:between w:val="nil"/>
              </w:pBdr>
              <w:rPr>
                <w:color w:val="000000"/>
                <w:sz w:val="28"/>
                <w:szCs w:val="28"/>
                <w:highlight w:val="yellow"/>
              </w:rPr>
            </w:pPr>
          </w:p>
          <w:p w14:paraId="32EA36ED" w14:textId="5E49E78E" w:rsidR="005F316C" w:rsidRDefault="005F316C" w:rsidP="005F316C">
            <w:pPr>
              <w:pBdr>
                <w:top w:val="nil"/>
                <w:left w:val="nil"/>
                <w:bottom w:val="nil"/>
                <w:right w:val="nil"/>
                <w:between w:val="nil"/>
              </w:pBdr>
              <w:rPr>
                <w:color w:val="000000"/>
                <w:sz w:val="28"/>
                <w:szCs w:val="28"/>
                <w:highlight w:val="yellow"/>
              </w:rPr>
            </w:pPr>
          </w:p>
          <w:p w14:paraId="54451B09" w14:textId="7A2B0A0C" w:rsidR="005F316C" w:rsidRDefault="005F316C" w:rsidP="005F316C">
            <w:pPr>
              <w:pBdr>
                <w:top w:val="nil"/>
                <w:left w:val="nil"/>
                <w:bottom w:val="nil"/>
                <w:right w:val="nil"/>
                <w:between w:val="nil"/>
              </w:pBdr>
              <w:rPr>
                <w:color w:val="000000"/>
                <w:sz w:val="28"/>
                <w:szCs w:val="28"/>
                <w:highlight w:val="yellow"/>
              </w:rPr>
            </w:pPr>
          </w:p>
          <w:p w14:paraId="602D7022" w14:textId="4A33B945" w:rsidR="005F316C" w:rsidRDefault="005F316C" w:rsidP="005F316C">
            <w:pPr>
              <w:pBdr>
                <w:top w:val="nil"/>
                <w:left w:val="nil"/>
                <w:bottom w:val="nil"/>
                <w:right w:val="nil"/>
                <w:between w:val="nil"/>
              </w:pBdr>
              <w:rPr>
                <w:color w:val="000000"/>
                <w:sz w:val="28"/>
                <w:szCs w:val="28"/>
                <w:highlight w:val="yellow"/>
              </w:rPr>
            </w:pPr>
          </w:p>
          <w:p w14:paraId="3D575BA4" w14:textId="5B6378AB" w:rsidR="005F316C" w:rsidRDefault="005F316C" w:rsidP="005F316C">
            <w:pPr>
              <w:pBdr>
                <w:top w:val="nil"/>
                <w:left w:val="nil"/>
                <w:bottom w:val="nil"/>
                <w:right w:val="nil"/>
                <w:between w:val="nil"/>
              </w:pBdr>
              <w:rPr>
                <w:color w:val="000000"/>
                <w:sz w:val="28"/>
                <w:szCs w:val="28"/>
                <w:highlight w:val="yellow"/>
              </w:rPr>
            </w:pPr>
          </w:p>
          <w:p w14:paraId="555881AC" w14:textId="77777777" w:rsidR="00474697" w:rsidRPr="001A1EA5" w:rsidRDefault="00474697">
            <w:pPr>
              <w:pBdr>
                <w:top w:val="nil"/>
                <w:left w:val="nil"/>
                <w:bottom w:val="nil"/>
                <w:right w:val="nil"/>
                <w:between w:val="nil"/>
              </w:pBdr>
              <w:ind w:left="720"/>
              <w:rPr>
                <w:color w:val="000000"/>
                <w:sz w:val="28"/>
                <w:szCs w:val="28"/>
                <w:highlight w:val="yellow"/>
              </w:rPr>
            </w:pPr>
          </w:p>
          <w:p w14:paraId="555881AD" w14:textId="7B0096EA" w:rsidR="00474697" w:rsidRPr="001A1EA5" w:rsidRDefault="00474697" w:rsidP="00B3446A">
            <w:pPr>
              <w:pBdr>
                <w:top w:val="nil"/>
                <w:left w:val="nil"/>
                <w:bottom w:val="nil"/>
                <w:right w:val="nil"/>
                <w:between w:val="nil"/>
              </w:pBdr>
              <w:rPr>
                <w:color w:val="000000"/>
                <w:highlight w:val="yellow"/>
              </w:rPr>
            </w:pPr>
          </w:p>
        </w:tc>
      </w:tr>
      <w:tr w:rsidR="00474697" w14:paraId="555881C6" w14:textId="77777777">
        <w:tc>
          <w:tcPr>
            <w:tcW w:w="3260" w:type="dxa"/>
            <w:shd w:val="clear" w:color="auto" w:fill="F2F2F2"/>
          </w:tcPr>
          <w:p w14:paraId="555881AF" w14:textId="77777777" w:rsidR="00474697" w:rsidRDefault="00474697">
            <w:pPr>
              <w:rPr>
                <w:b/>
                <w:color w:val="000000"/>
                <w:sz w:val="28"/>
                <w:szCs w:val="28"/>
              </w:rPr>
            </w:pPr>
          </w:p>
          <w:p w14:paraId="555881B0" w14:textId="77777777" w:rsidR="00474697" w:rsidRDefault="001A1EA5">
            <w:pPr>
              <w:numPr>
                <w:ilvl w:val="0"/>
                <w:numId w:val="7"/>
              </w:numPr>
              <w:pBdr>
                <w:top w:val="nil"/>
                <w:left w:val="nil"/>
                <w:bottom w:val="nil"/>
                <w:right w:val="nil"/>
                <w:between w:val="nil"/>
              </w:pBdr>
              <w:rPr>
                <w:b/>
                <w:color w:val="000000"/>
                <w:sz w:val="28"/>
                <w:szCs w:val="28"/>
              </w:rPr>
            </w:pPr>
            <w:r>
              <w:rPr>
                <w:b/>
                <w:color w:val="000000"/>
                <w:sz w:val="28"/>
                <w:szCs w:val="28"/>
              </w:rPr>
              <w:t xml:space="preserve">How do you make sure that non-core subjects are developed across the school to ensure the sequence of learning? </w:t>
            </w:r>
          </w:p>
          <w:p w14:paraId="555881B1" w14:textId="77777777" w:rsidR="00474697" w:rsidRDefault="00474697">
            <w:pPr>
              <w:rPr>
                <w:b/>
                <w:color w:val="000000"/>
                <w:sz w:val="28"/>
                <w:szCs w:val="28"/>
              </w:rPr>
            </w:pPr>
          </w:p>
          <w:p w14:paraId="555881B2" w14:textId="77777777" w:rsidR="00474697" w:rsidRDefault="001A1EA5">
            <w:pPr>
              <w:rPr>
                <w:i/>
                <w:color w:val="000000"/>
              </w:rPr>
            </w:pPr>
            <w:r>
              <w:rPr>
                <w:i/>
                <w:color w:val="000000"/>
              </w:rPr>
              <w:t>Skilled and knowledgeable subject leaders create curriculum maps which are progressive and ensure that the key concepts of every subject are taught for children to become procedurally fluent in each subject.  A key element is ensuring that we build on prior learning.</w:t>
            </w:r>
          </w:p>
          <w:p w14:paraId="555881B3" w14:textId="77777777" w:rsidR="00474697" w:rsidRDefault="00474697">
            <w:pPr>
              <w:rPr>
                <w:i/>
                <w:color w:val="000000"/>
              </w:rPr>
            </w:pPr>
          </w:p>
          <w:p w14:paraId="555881B4" w14:textId="77777777" w:rsidR="00474697" w:rsidRDefault="001A1EA5">
            <w:pPr>
              <w:rPr>
                <w:color w:val="000000"/>
              </w:rPr>
            </w:pPr>
            <w:r>
              <w:rPr>
                <w:i/>
                <w:color w:val="000000"/>
              </w:rPr>
              <w:t>Subject leaders lead the design, implementation and monitoring of their curriculum map, worked with specialists to ensure key concepts for subject were taught in depth.</w:t>
            </w:r>
          </w:p>
          <w:p w14:paraId="555881B5" w14:textId="77777777" w:rsidR="00474697" w:rsidRDefault="00474697">
            <w:pPr>
              <w:rPr>
                <w:b/>
                <w:color w:val="000000"/>
                <w:sz w:val="28"/>
                <w:szCs w:val="28"/>
              </w:rPr>
            </w:pPr>
          </w:p>
        </w:tc>
        <w:tc>
          <w:tcPr>
            <w:tcW w:w="9209" w:type="dxa"/>
          </w:tcPr>
          <w:p w14:paraId="555881B6" w14:textId="77777777" w:rsidR="00474697" w:rsidRPr="004D6D3C" w:rsidRDefault="00474697">
            <w:pPr>
              <w:rPr>
                <w:color w:val="000000"/>
              </w:rPr>
            </w:pPr>
          </w:p>
          <w:p w14:paraId="555881B7" w14:textId="467FCFCB" w:rsidR="00474697" w:rsidRPr="005F316C" w:rsidRDefault="001A1EA5">
            <w:pPr>
              <w:numPr>
                <w:ilvl w:val="0"/>
                <w:numId w:val="18"/>
              </w:numPr>
              <w:rPr>
                <w:color w:val="0070C0"/>
                <w:sz w:val="28"/>
                <w:szCs w:val="28"/>
              </w:rPr>
            </w:pPr>
            <w:r w:rsidRPr="005F316C">
              <w:rPr>
                <w:b/>
                <w:color w:val="0070C0"/>
                <w:sz w:val="28"/>
                <w:szCs w:val="28"/>
              </w:rPr>
              <w:t>Curriculum audit</w:t>
            </w:r>
            <w:r w:rsidRPr="005F316C">
              <w:rPr>
                <w:color w:val="0070C0"/>
                <w:sz w:val="28"/>
                <w:szCs w:val="28"/>
              </w:rPr>
              <w:t xml:space="preserve"> - As a school we undertook a review of the curriculum we offer to the children. This involved looking at the best research and information available on how children learn most effectively.  We discovered that the 2018 curriculum was providing support for colleagues in a small school setting but not providing the progression in knowledge and ambition.  It was more ‘activity-led’ than learning-led so we redeveloped this with our sister school Stogursey to build capacity and have teachers in the same phase working together.</w:t>
            </w:r>
          </w:p>
          <w:p w14:paraId="555881B8" w14:textId="77777777" w:rsidR="00474697" w:rsidRPr="005F316C" w:rsidRDefault="00474697">
            <w:pPr>
              <w:rPr>
                <w:color w:val="0070C0"/>
                <w:sz w:val="28"/>
                <w:szCs w:val="28"/>
              </w:rPr>
            </w:pPr>
          </w:p>
          <w:p w14:paraId="64A3A4EF" w14:textId="77777777" w:rsidR="001A1EA5" w:rsidRPr="005F316C" w:rsidRDefault="001A1EA5" w:rsidP="001A1EA5">
            <w:pPr>
              <w:numPr>
                <w:ilvl w:val="0"/>
                <w:numId w:val="6"/>
              </w:numPr>
              <w:pBdr>
                <w:top w:val="nil"/>
                <w:left w:val="nil"/>
                <w:bottom w:val="nil"/>
                <w:right w:val="nil"/>
                <w:between w:val="nil"/>
              </w:pBdr>
              <w:rPr>
                <w:color w:val="0070C0"/>
                <w:sz w:val="28"/>
                <w:szCs w:val="28"/>
              </w:rPr>
            </w:pPr>
            <w:r w:rsidRPr="005F316C">
              <w:rPr>
                <w:b/>
                <w:color w:val="0070C0"/>
                <w:sz w:val="28"/>
                <w:szCs w:val="28"/>
              </w:rPr>
              <w:t>Barriers to Learning</w:t>
            </w:r>
            <w:r w:rsidRPr="005F316C">
              <w:rPr>
                <w:color w:val="0070C0"/>
                <w:sz w:val="28"/>
                <w:szCs w:val="28"/>
              </w:rPr>
              <w:t xml:space="preserve"> – we have identified that the most significant barriers to effective learning for our children was the subject knowledge of teachers. CPD has been/is being put in place to support the subject knowledge of teachers and Teaching assistants. Children are passive learners and need to take more ownership for their learning. As part of this, we have introduced loops for learning. This has led to children become more engaged with their learning journey and teachers </w:t>
            </w:r>
            <w:r w:rsidRPr="005F316C">
              <w:rPr>
                <w:color w:val="0070C0"/>
                <w:sz w:val="28"/>
                <w:szCs w:val="28"/>
              </w:rPr>
              <w:lastRenderedPageBreak/>
              <w:t xml:space="preserve">planning learning experiences linked to what the children want to find out. </w:t>
            </w:r>
          </w:p>
          <w:p w14:paraId="555881BA" w14:textId="77777777" w:rsidR="00474697" w:rsidRPr="004D6D3C" w:rsidRDefault="00474697">
            <w:pPr>
              <w:rPr>
                <w:sz w:val="28"/>
                <w:szCs w:val="28"/>
              </w:rPr>
            </w:pPr>
          </w:p>
          <w:p w14:paraId="555881BB" w14:textId="77777777" w:rsidR="00474697" w:rsidRPr="004D6D3C" w:rsidRDefault="001A1EA5">
            <w:pPr>
              <w:numPr>
                <w:ilvl w:val="0"/>
                <w:numId w:val="18"/>
              </w:numPr>
              <w:rPr>
                <w:sz w:val="28"/>
                <w:szCs w:val="28"/>
              </w:rPr>
            </w:pPr>
            <w:r w:rsidRPr="005F316C">
              <w:rPr>
                <w:b/>
                <w:color w:val="0070C0"/>
                <w:sz w:val="28"/>
                <w:szCs w:val="28"/>
              </w:rPr>
              <w:t>Definition of learning -</w:t>
            </w:r>
            <w:r w:rsidRPr="005F316C">
              <w:rPr>
                <w:color w:val="0070C0"/>
                <w:sz w:val="28"/>
                <w:szCs w:val="28"/>
              </w:rPr>
              <w:t xml:space="preserve"> As a school we have determined that our definition of learning is a </w:t>
            </w:r>
            <w:r w:rsidRPr="005F316C">
              <w:rPr>
                <w:b/>
                <w:color w:val="0070C0"/>
                <w:sz w:val="28"/>
                <w:szCs w:val="28"/>
              </w:rPr>
              <w:t>change to the long-term memory</w:t>
            </w:r>
            <w:r w:rsidRPr="005F316C">
              <w:rPr>
                <w:color w:val="0070C0"/>
                <w:sz w:val="28"/>
                <w:szCs w:val="28"/>
              </w:rPr>
              <w:t>. This means that the way we implement our curriculum maps involves secure and repetitive teaching of the key concepts.  Each unit has built in practise, retrieval and reinforcement of the key concepts to ensure knowledge sticks in the long-term memory.  We believe to reduce cognitive load in achieving this, we should deliver the content in small steps.</w:t>
            </w:r>
          </w:p>
          <w:p w14:paraId="555881BC" w14:textId="77777777" w:rsidR="00474697" w:rsidRPr="004D6D3C" w:rsidRDefault="00474697">
            <w:pPr>
              <w:rPr>
                <w:sz w:val="28"/>
                <w:szCs w:val="28"/>
              </w:rPr>
            </w:pPr>
          </w:p>
          <w:p w14:paraId="555881BD" w14:textId="305389AC" w:rsidR="00474697" w:rsidRPr="005F316C" w:rsidRDefault="001A1EA5">
            <w:pPr>
              <w:numPr>
                <w:ilvl w:val="0"/>
                <w:numId w:val="18"/>
              </w:numPr>
              <w:rPr>
                <w:color w:val="0070C0"/>
                <w:sz w:val="28"/>
                <w:szCs w:val="28"/>
              </w:rPr>
            </w:pPr>
            <w:r w:rsidRPr="005F316C">
              <w:rPr>
                <w:b/>
                <w:color w:val="0070C0"/>
                <w:sz w:val="28"/>
                <w:szCs w:val="28"/>
              </w:rPr>
              <w:t>Long term memory -</w:t>
            </w:r>
            <w:r w:rsidRPr="005F316C">
              <w:rPr>
                <w:color w:val="0070C0"/>
                <w:sz w:val="28"/>
                <w:szCs w:val="28"/>
              </w:rPr>
              <w:t xml:space="preserve"> for learning to stick in the long-term memory we teach knowledge in meaningful contexts and in a connected way. The children are given many opportunities to practise, embed and retrieve the knowledge so that it moves and sticks in their long-term memory.</w:t>
            </w:r>
          </w:p>
          <w:p w14:paraId="0FD546AE" w14:textId="77777777" w:rsidR="004D6D3C" w:rsidRPr="005F316C" w:rsidRDefault="004D6D3C" w:rsidP="004D6D3C">
            <w:pPr>
              <w:rPr>
                <w:color w:val="0070C0"/>
                <w:sz w:val="28"/>
                <w:szCs w:val="28"/>
              </w:rPr>
            </w:pPr>
          </w:p>
          <w:p w14:paraId="555881BE" w14:textId="3DFB1DFF" w:rsidR="00474697" w:rsidRPr="005F316C" w:rsidRDefault="001A1EA5">
            <w:pPr>
              <w:numPr>
                <w:ilvl w:val="0"/>
                <w:numId w:val="2"/>
              </w:numPr>
              <w:rPr>
                <w:color w:val="0070C0"/>
                <w:sz w:val="28"/>
                <w:szCs w:val="28"/>
              </w:rPr>
            </w:pPr>
            <w:r w:rsidRPr="005F316C">
              <w:rPr>
                <w:b/>
                <w:color w:val="0070C0"/>
                <w:sz w:val="28"/>
                <w:szCs w:val="28"/>
              </w:rPr>
              <w:t>Subject Key concepts -</w:t>
            </w:r>
            <w:r w:rsidRPr="005F316C">
              <w:rPr>
                <w:color w:val="0070C0"/>
                <w:sz w:val="28"/>
                <w:szCs w:val="28"/>
              </w:rPr>
              <w:t xml:space="preserve"> We identified key concepts from NC for children to be fluent in every subject and these form the basis of our progressive and well sequenced curriculum maps. Our curriculum is taught to create geographers, historians etc and not just for the purposes of covering the NC. Teachers have agreed in this trial period with subject leaders, the core substantive knowledge and leaders have also agreed the main disciplinary knowledge and how it progresses through each phase of the school.</w:t>
            </w:r>
          </w:p>
          <w:p w14:paraId="025CD244" w14:textId="77777777" w:rsidR="004D6D3C" w:rsidRPr="004D6D3C" w:rsidRDefault="004D6D3C" w:rsidP="004D6D3C">
            <w:pPr>
              <w:ind w:left="720"/>
              <w:rPr>
                <w:sz w:val="28"/>
                <w:szCs w:val="28"/>
              </w:rPr>
            </w:pPr>
          </w:p>
          <w:p w14:paraId="555881BF" w14:textId="0A2E5BD5" w:rsidR="00474697" w:rsidRPr="004D6D3C" w:rsidRDefault="001A1EA5">
            <w:pPr>
              <w:numPr>
                <w:ilvl w:val="0"/>
                <w:numId w:val="18"/>
              </w:numPr>
              <w:pBdr>
                <w:top w:val="nil"/>
                <w:left w:val="nil"/>
                <w:bottom w:val="nil"/>
                <w:right w:val="nil"/>
                <w:between w:val="nil"/>
              </w:pBdr>
              <w:rPr>
                <w:color w:val="000000"/>
                <w:sz w:val="28"/>
                <w:szCs w:val="28"/>
              </w:rPr>
            </w:pPr>
            <w:r w:rsidRPr="005F316C">
              <w:rPr>
                <w:b/>
                <w:color w:val="0070C0"/>
                <w:sz w:val="28"/>
                <w:szCs w:val="28"/>
              </w:rPr>
              <w:t>Subject Knowledge</w:t>
            </w:r>
            <w:r w:rsidRPr="005F316C">
              <w:rPr>
                <w:color w:val="0070C0"/>
                <w:sz w:val="28"/>
                <w:szCs w:val="28"/>
              </w:rPr>
              <w:t xml:space="preserve"> – Some teachers have taken the enhancement </w:t>
            </w:r>
            <w:r w:rsidRPr="008E0EE4">
              <w:rPr>
                <w:color w:val="0070C0"/>
                <w:sz w:val="28"/>
                <w:szCs w:val="28"/>
              </w:rPr>
              <w:t>SKTM in Maths,</w:t>
            </w:r>
            <w:r w:rsidRPr="005F316C">
              <w:rPr>
                <w:color w:val="0070C0"/>
                <w:sz w:val="28"/>
                <w:szCs w:val="28"/>
              </w:rPr>
              <w:t xml:space="preserve"> ongoing curriculum work now focuses on other subjects and working with our sister school, Stogursey, who have access to </w:t>
            </w:r>
            <w:r w:rsidRPr="005F316C">
              <w:rPr>
                <w:color w:val="0070C0"/>
                <w:sz w:val="28"/>
                <w:szCs w:val="28"/>
              </w:rPr>
              <w:lastRenderedPageBreak/>
              <w:t>WSOA-funded project groups, we are developing networks around English, Science, RSHE, and Maths.  This is enabling us to provide all teachers and Tas (where appropriate) with relevant and up-to-date subject knowledge.</w:t>
            </w:r>
          </w:p>
        </w:tc>
        <w:tc>
          <w:tcPr>
            <w:tcW w:w="2921" w:type="dxa"/>
          </w:tcPr>
          <w:p w14:paraId="555881C0" w14:textId="77777777" w:rsidR="00474697" w:rsidRDefault="00474697">
            <w:pPr>
              <w:rPr>
                <w:color w:val="000000"/>
              </w:rPr>
            </w:pPr>
          </w:p>
          <w:p w14:paraId="555881C1" w14:textId="77777777" w:rsidR="00474697" w:rsidRDefault="00474697">
            <w:pPr>
              <w:rPr>
                <w:color w:val="000000"/>
              </w:rPr>
            </w:pPr>
          </w:p>
          <w:p w14:paraId="555881C2" w14:textId="77777777" w:rsidR="00474697" w:rsidRDefault="001A1EA5">
            <w:pPr>
              <w:numPr>
                <w:ilvl w:val="0"/>
                <w:numId w:val="16"/>
              </w:numPr>
              <w:pBdr>
                <w:top w:val="nil"/>
                <w:left w:val="nil"/>
                <w:bottom w:val="nil"/>
                <w:right w:val="nil"/>
                <w:between w:val="nil"/>
              </w:pBdr>
              <w:rPr>
                <w:color w:val="000000"/>
                <w:sz w:val="28"/>
                <w:szCs w:val="28"/>
              </w:rPr>
            </w:pPr>
            <w:r>
              <w:rPr>
                <w:color w:val="000000"/>
                <w:sz w:val="28"/>
                <w:szCs w:val="28"/>
              </w:rPr>
              <w:t>S</w:t>
            </w:r>
            <w:r>
              <w:rPr>
                <w:sz w:val="28"/>
                <w:szCs w:val="28"/>
              </w:rPr>
              <w:t>IP</w:t>
            </w:r>
          </w:p>
          <w:p w14:paraId="555881C3" w14:textId="77777777" w:rsidR="00474697" w:rsidRDefault="00474697">
            <w:pPr>
              <w:rPr>
                <w:color w:val="000000"/>
                <w:sz w:val="28"/>
                <w:szCs w:val="28"/>
              </w:rPr>
            </w:pPr>
          </w:p>
          <w:p w14:paraId="555881C4" w14:textId="77777777" w:rsidR="00474697" w:rsidRDefault="00474697">
            <w:pPr>
              <w:rPr>
                <w:color w:val="000000"/>
                <w:sz w:val="28"/>
                <w:szCs w:val="28"/>
              </w:rPr>
            </w:pPr>
          </w:p>
          <w:p w14:paraId="0A0F8E04" w14:textId="77777777" w:rsidR="005F316C" w:rsidRPr="005F316C" w:rsidRDefault="001A1EA5">
            <w:pPr>
              <w:numPr>
                <w:ilvl w:val="0"/>
                <w:numId w:val="16"/>
              </w:numPr>
              <w:pBdr>
                <w:top w:val="nil"/>
                <w:left w:val="nil"/>
                <w:bottom w:val="nil"/>
                <w:right w:val="nil"/>
                <w:between w:val="nil"/>
              </w:pBdr>
              <w:rPr>
                <w:color w:val="000000"/>
              </w:rPr>
            </w:pPr>
            <w:r>
              <w:rPr>
                <w:color w:val="000000"/>
                <w:sz w:val="28"/>
                <w:szCs w:val="28"/>
              </w:rPr>
              <w:t>Curriculum Maps</w:t>
            </w:r>
          </w:p>
          <w:p w14:paraId="3C1A58FA" w14:textId="77777777" w:rsidR="005F316C" w:rsidRDefault="005F316C" w:rsidP="005F316C">
            <w:pPr>
              <w:pBdr>
                <w:top w:val="nil"/>
                <w:left w:val="nil"/>
                <w:bottom w:val="nil"/>
                <w:right w:val="nil"/>
                <w:between w:val="nil"/>
              </w:pBdr>
              <w:rPr>
                <w:color w:val="000000"/>
                <w:sz w:val="28"/>
                <w:szCs w:val="28"/>
              </w:rPr>
            </w:pPr>
          </w:p>
          <w:p w14:paraId="41F9B5CA" w14:textId="77777777" w:rsidR="005F316C" w:rsidRDefault="005F316C" w:rsidP="005F316C">
            <w:pPr>
              <w:pBdr>
                <w:top w:val="nil"/>
                <w:left w:val="nil"/>
                <w:bottom w:val="nil"/>
                <w:right w:val="nil"/>
                <w:between w:val="nil"/>
              </w:pBdr>
              <w:rPr>
                <w:color w:val="000000"/>
                <w:sz w:val="28"/>
                <w:szCs w:val="28"/>
              </w:rPr>
            </w:pPr>
          </w:p>
          <w:p w14:paraId="110A1367" w14:textId="77777777" w:rsidR="005F316C" w:rsidRDefault="005F316C" w:rsidP="005F316C">
            <w:pPr>
              <w:pBdr>
                <w:top w:val="nil"/>
                <w:left w:val="nil"/>
                <w:bottom w:val="nil"/>
                <w:right w:val="nil"/>
                <w:between w:val="nil"/>
              </w:pBdr>
              <w:rPr>
                <w:color w:val="000000"/>
                <w:sz w:val="28"/>
                <w:szCs w:val="28"/>
              </w:rPr>
            </w:pPr>
          </w:p>
          <w:p w14:paraId="200460A0" w14:textId="77777777" w:rsidR="005F316C" w:rsidRDefault="005F316C" w:rsidP="005F316C">
            <w:pPr>
              <w:pBdr>
                <w:top w:val="nil"/>
                <w:left w:val="nil"/>
                <w:bottom w:val="nil"/>
                <w:right w:val="nil"/>
                <w:between w:val="nil"/>
              </w:pBdr>
              <w:rPr>
                <w:color w:val="000000"/>
                <w:sz w:val="28"/>
                <w:szCs w:val="28"/>
              </w:rPr>
            </w:pPr>
          </w:p>
          <w:p w14:paraId="674BE06D" w14:textId="77777777" w:rsidR="005F316C" w:rsidRDefault="005F316C" w:rsidP="005F316C">
            <w:pPr>
              <w:pBdr>
                <w:top w:val="nil"/>
                <w:left w:val="nil"/>
                <w:bottom w:val="nil"/>
                <w:right w:val="nil"/>
                <w:between w:val="nil"/>
              </w:pBdr>
              <w:rPr>
                <w:color w:val="000000"/>
                <w:sz w:val="28"/>
                <w:szCs w:val="28"/>
              </w:rPr>
            </w:pPr>
          </w:p>
          <w:p w14:paraId="0B78ECC6" w14:textId="77777777" w:rsidR="005F316C" w:rsidRDefault="005F316C" w:rsidP="005F316C">
            <w:pPr>
              <w:pBdr>
                <w:top w:val="nil"/>
                <w:left w:val="nil"/>
                <w:bottom w:val="nil"/>
                <w:right w:val="nil"/>
                <w:between w:val="nil"/>
              </w:pBdr>
              <w:rPr>
                <w:color w:val="000000"/>
                <w:sz w:val="28"/>
                <w:szCs w:val="28"/>
              </w:rPr>
            </w:pPr>
          </w:p>
          <w:p w14:paraId="1F4F7BE3" w14:textId="77777777" w:rsidR="005F316C" w:rsidRDefault="005F316C" w:rsidP="005F316C">
            <w:pPr>
              <w:pBdr>
                <w:top w:val="nil"/>
                <w:left w:val="nil"/>
                <w:bottom w:val="nil"/>
                <w:right w:val="nil"/>
                <w:between w:val="nil"/>
              </w:pBdr>
              <w:rPr>
                <w:color w:val="000000"/>
                <w:sz w:val="28"/>
                <w:szCs w:val="28"/>
              </w:rPr>
            </w:pPr>
          </w:p>
          <w:p w14:paraId="7569DC1D" w14:textId="77777777" w:rsidR="005F316C" w:rsidRDefault="005F316C" w:rsidP="005F316C">
            <w:pPr>
              <w:pBdr>
                <w:top w:val="nil"/>
                <w:left w:val="nil"/>
                <w:bottom w:val="nil"/>
                <w:right w:val="nil"/>
                <w:between w:val="nil"/>
              </w:pBdr>
              <w:rPr>
                <w:color w:val="000000"/>
                <w:sz w:val="28"/>
                <w:szCs w:val="28"/>
              </w:rPr>
            </w:pPr>
          </w:p>
          <w:p w14:paraId="7C1EBA49" w14:textId="77777777" w:rsidR="005F316C" w:rsidRDefault="005F316C" w:rsidP="005F316C">
            <w:pPr>
              <w:pBdr>
                <w:top w:val="nil"/>
                <w:left w:val="nil"/>
                <w:bottom w:val="nil"/>
                <w:right w:val="nil"/>
                <w:between w:val="nil"/>
              </w:pBdr>
              <w:rPr>
                <w:color w:val="000000"/>
                <w:sz w:val="28"/>
                <w:szCs w:val="28"/>
              </w:rPr>
            </w:pPr>
          </w:p>
          <w:p w14:paraId="6BBE7000" w14:textId="77777777" w:rsidR="005F316C" w:rsidRDefault="005F316C" w:rsidP="005F316C">
            <w:pPr>
              <w:pBdr>
                <w:top w:val="nil"/>
                <w:left w:val="nil"/>
                <w:bottom w:val="nil"/>
                <w:right w:val="nil"/>
                <w:between w:val="nil"/>
              </w:pBdr>
              <w:rPr>
                <w:color w:val="000000"/>
                <w:sz w:val="28"/>
                <w:szCs w:val="28"/>
              </w:rPr>
            </w:pPr>
          </w:p>
          <w:p w14:paraId="1CAD7BF4" w14:textId="77777777" w:rsidR="005F316C" w:rsidRDefault="005F316C" w:rsidP="005F316C">
            <w:pPr>
              <w:pBdr>
                <w:top w:val="nil"/>
                <w:left w:val="nil"/>
                <w:bottom w:val="nil"/>
                <w:right w:val="nil"/>
                <w:between w:val="nil"/>
              </w:pBdr>
              <w:rPr>
                <w:color w:val="000000"/>
                <w:sz w:val="28"/>
                <w:szCs w:val="28"/>
              </w:rPr>
            </w:pPr>
          </w:p>
          <w:p w14:paraId="2D83047D" w14:textId="77777777" w:rsidR="005F316C" w:rsidRDefault="005F316C" w:rsidP="005F316C">
            <w:pPr>
              <w:pBdr>
                <w:top w:val="nil"/>
                <w:left w:val="nil"/>
                <w:bottom w:val="nil"/>
                <w:right w:val="nil"/>
                <w:between w:val="nil"/>
              </w:pBdr>
              <w:rPr>
                <w:color w:val="000000"/>
                <w:sz w:val="28"/>
                <w:szCs w:val="28"/>
              </w:rPr>
            </w:pPr>
          </w:p>
          <w:p w14:paraId="14F32B48" w14:textId="77777777" w:rsidR="005F316C" w:rsidRDefault="005F316C" w:rsidP="005F316C">
            <w:pPr>
              <w:pBdr>
                <w:top w:val="nil"/>
                <w:left w:val="nil"/>
                <w:bottom w:val="nil"/>
                <w:right w:val="nil"/>
                <w:between w:val="nil"/>
              </w:pBdr>
              <w:rPr>
                <w:color w:val="000000"/>
                <w:sz w:val="28"/>
                <w:szCs w:val="28"/>
              </w:rPr>
            </w:pPr>
          </w:p>
          <w:p w14:paraId="000C4BD4" w14:textId="77777777" w:rsidR="005F316C" w:rsidRDefault="005F316C" w:rsidP="005F316C">
            <w:pPr>
              <w:pBdr>
                <w:top w:val="nil"/>
                <w:left w:val="nil"/>
                <w:bottom w:val="nil"/>
                <w:right w:val="nil"/>
                <w:between w:val="nil"/>
              </w:pBdr>
              <w:rPr>
                <w:color w:val="000000"/>
                <w:sz w:val="28"/>
                <w:szCs w:val="28"/>
              </w:rPr>
            </w:pPr>
          </w:p>
          <w:p w14:paraId="2312317F" w14:textId="77777777" w:rsidR="005F316C" w:rsidRDefault="005F316C" w:rsidP="005F316C">
            <w:pPr>
              <w:pBdr>
                <w:top w:val="nil"/>
                <w:left w:val="nil"/>
                <w:bottom w:val="nil"/>
                <w:right w:val="nil"/>
                <w:between w:val="nil"/>
              </w:pBdr>
              <w:rPr>
                <w:color w:val="000000"/>
                <w:sz w:val="28"/>
                <w:szCs w:val="28"/>
              </w:rPr>
            </w:pPr>
          </w:p>
          <w:p w14:paraId="34836272" w14:textId="77777777" w:rsidR="005F316C" w:rsidRDefault="005F316C" w:rsidP="005F316C">
            <w:pPr>
              <w:pBdr>
                <w:top w:val="nil"/>
                <w:left w:val="nil"/>
                <w:bottom w:val="nil"/>
                <w:right w:val="nil"/>
                <w:between w:val="nil"/>
              </w:pBdr>
              <w:rPr>
                <w:color w:val="000000"/>
                <w:sz w:val="28"/>
                <w:szCs w:val="28"/>
              </w:rPr>
            </w:pPr>
          </w:p>
          <w:p w14:paraId="3E17DE1D" w14:textId="77777777" w:rsidR="005F316C" w:rsidRDefault="005F316C" w:rsidP="005F316C">
            <w:pPr>
              <w:pBdr>
                <w:top w:val="nil"/>
                <w:left w:val="nil"/>
                <w:bottom w:val="nil"/>
                <w:right w:val="nil"/>
                <w:between w:val="nil"/>
              </w:pBdr>
              <w:rPr>
                <w:color w:val="000000"/>
                <w:sz w:val="28"/>
                <w:szCs w:val="28"/>
              </w:rPr>
            </w:pPr>
          </w:p>
          <w:p w14:paraId="0049E277" w14:textId="77777777" w:rsidR="005F316C" w:rsidRDefault="005F316C" w:rsidP="005F316C">
            <w:pPr>
              <w:pBdr>
                <w:top w:val="nil"/>
                <w:left w:val="nil"/>
                <w:bottom w:val="nil"/>
                <w:right w:val="nil"/>
                <w:between w:val="nil"/>
              </w:pBdr>
              <w:rPr>
                <w:color w:val="000000"/>
                <w:sz w:val="28"/>
                <w:szCs w:val="28"/>
              </w:rPr>
            </w:pPr>
          </w:p>
          <w:p w14:paraId="5F0CE54A" w14:textId="77777777" w:rsidR="005F316C" w:rsidRDefault="005F316C" w:rsidP="005F316C">
            <w:pPr>
              <w:pBdr>
                <w:top w:val="nil"/>
                <w:left w:val="nil"/>
                <w:bottom w:val="nil"/>
                <w:right w:val="nil"/>
                <w:between w:val="nil"/>
              </w:pBdr>
              <w:rPr>
                <w:color w:val="000000"/>
                <w:sz w:val="28"/>
                <w:szCs w:val="28"/>
              </w:rPr>
            </w:pPr>
          </w:p>
          <w:p w14:paraId="068B0FC1" w14:textId="77777777" w:rsidR="005F316C" w:rsidRDefault="005F316C" w:rsidP="005F316C">
            <w:pPr>
              <w:pBdr>
                <w:top w:val="nil"/>
                <w:left w:val="nil"/>
                <w:bottom w:val="nil"/>
                <w:right w:val="nil"/>
                <w:between w:val="nil"/>
              </w:pBdr>
              <w:rPr>
                <w:color w:val="000000"/>
                <w:sz w:val="28"/>
                <w:szCs w:val="28"/>
              </w:rPr>
            </w:pPr>
          </w:p>
          <w:p w14:paraId="273A6437" w14:textId="77777777" w:rsidR="005F316C" w:rsidRDefault="005F316C" w:rsidP="005F316C">
            <w:pPr>
              <w:pBdr>
                <w:top w:val="nil"/>
                <w:left w:val="nil"/>
                <w:bottom w:val="nil"/>
                <w:right w:val="nil"/>
                <w:between w:val="nil"/>
              </w:pBdr>
              <w:rPr>
                <w:color w:val="000000"/>
                <w:sz w:val="28"/>
                <w:szCs w:val="28"/>
              </w:rPr>
            </w:pPr>
          </w:p>
          <w:p w14:paraId="16BB76AC" w14:textId="77777777" w:rsidR="005F316C" w:rsidRDefault="005F316C" w:rsidP="005F316C">
            <w:pPr>
              <w:pBdr>
                <w:top w:val="nil"/>
                <w:left w:val="nil"/>
                <w:bottom w:val="nil"/>
                <w:right w:val="nil"/>
                <w:between w:val="nil"/>
              </w:pBdr>
              <w:rPr>
                <w:color w:val="000000"/>
                <w:sz w:val="28"/>
                <w:szCs w:val="28"/>
              </w:rPr>
            </w:pPr>
          </w:p>
          <w:p w14:paraId="79973135" w14:textId="77777777" w:rsidR="005F316C" w:rsidRDefault="005F316C" w:rsidP="005F316C">
            <w:pPr>
              <w:pBdr>
                <w:top w:val="nil"/>
                <w:left w:val="nil"/>
                <w:bottom w:val="nil"/>
                <w:right w:val="nil"/>
                <w:between w:val="nil"/>
              </w:pBdr>
              <w:rPr>
                <w:color w:val="000000"/>
                <w:sz w:val="28"/>
                <w:szCs w:val="28"/>
              </w:rPr>
            </w:pPr>
          </w:p>
          <w:p w14:paraId="2FB94A6A" w14:textId="77777777" w:rsidR="005F316C" w:rsidRDefault="005F316C" w:rsidP="005F316C">
            <w:pPr>
              <w:pBdr>
                <w:top w:val="nil"/>
                <w:left w:val="nil"/>
                <w:bottom w:val="nil"/>
                <w:right w:val="nil"/>
                <w:between w:val="nil"/>
              </w:pBdr>
              <w:rPr>
                <w:color w:val="000000"/>
                <w:sz w:val="28"/>
                <w:szCs w:val="28"/>
              </w:rPr>
            </w:pPr>
          </w:p>
          <w:p w14:paraId="2DE6A3AD" w14:textId="77777777" w:rsidR="005F316C" w:rsidRDefault="005F316C" w:rsidP="005F316C">
            <w:pPr>
              <w:pBdr>
                <w:top w:val="nil"/>
                <w:left w:val="nil"/>
                <w:bottom w:val="nil"/>
                <w:right w:val="nil"/>
                <w:between w:val="nil"/>
              </w:pBdr>
              <w:rPr>
                <w:color w:val="000000"/>
                <w:sz w:val="28"/>
                <w:szCs w:val="28"/>
              </w:rPr>
            </w:pPr>
          </w:p>
          <w:p w14:paraId="2495B710" w14:textId="77777777" w:rsidR="005F316C" w:rsidRDefault="005F316C" w:rsidP="005F316C">
            <w:pPr>
              <w:pBdr>
                <w:top w:val="nil"/>
                <w:left w:val="nil"/>
                <w:bottom w:val="nil"/>
                <w:right w:val="nil"/>
                <w:between w:val="nil"/>
              </w:pBdr>
              <w:rPr>
                <w:color w:val="000000"/>
                <w:sz w:val="28"/>
                <w:szCs w:val="28"/>
              </w:rPr>
            </w:pPr>
          </w:p>
          <w:p w14:paraId="7B83C36D" w14:textId="77777777" w:rsidR="005F316C" w:rsidRDefault="005F316C" w:rsidP="005F316C">
            <w:pPr>
              <w:pBdr>
                <w:top w:val="nil"/>
                <w:left w:val="nil"/>
                <w:bottom w:val="nil"/>
                <w:right w:val="nil"/>
                <w:between w:val="nil"/>
              </w:pBdr>
              <w:rPr>
                <w:color w:val="000000"/>
                <w:sz w:val="28"/>
                <w:szCs w:val="28"/>
              </w:rPr>
            </w:pPr>
          </w:p>
          <w:p w14:paraId="0CDF919B" w14:textId="77777777" w:rsidR="005F316C" w:rsidRDefault="005F316C" w:rsidP="005F316C">
            <w:pPr>
              <w:pBdr>
                <w:top w:val="nil"/>
                <w:left w:val="nil"/>
                <w:bottom w:val="nil"/>
                <w:right w:val="nil"/>
                <w:between w:val="nil"/>
              </w:pBdr>
              <w:rPr>
                <w:color w:val="000000"/>
                <w:sz w:val="28"/>
                <w:szCs w:val="28"/>
              </w:rPr>
            </w:pPr>
          </w:p>
          <w:p w14:paraId="22D11BA7" w14:textId="77777777" w:rsidR="005F316C" w:rsidRDefault="005F316C" w:rsidP="005F316C">
            <w:pPr>
              <w:pBdr>
                <w:top w:val="nil"/>
                <w:left w:val="nil"/>
                <w:bottom w:val="nil"/>
                <w:right w:val="nil"/>
                <w:between w:val="nil"/>
              </w:pBdr>
              <w:rPr>
                <w:color w:val="000000"/>
                <w:sz w:val="28"/>
                <w:szCs w:val="28"/>
              </w:rPr>
            </w:pPr>
          </w:p>
          <w:p w14:paraId="71A7B243" w14:textId="77777777" w:rsidR="005F316C" w:rsidRDefault="005F316C" w:rsidP="005F316C">
            <w:pPr>
              <w:pBdr>
                <w:top w:val="nil"/>
                <w:left w:val="nil"/>
                <w:bottom w:val="nil"/>
                <w:right w:val="nil"/>
                <w:between w:val="nil"/>
              </w:pBdr>
              <w:rPr>
                <w:color w:val="000000"/>
                <w:sz w:val="28"/>
                <w:szCs w:val="28"/>
              </w:rPr>
            </w:pPr>
          </w:p>
          <w:p w14:paraId="32B5BC6C" w14:textId="77777777" w:rsidR="005F316C" w:rsidRDefault="005F316C" w:rsidP="005F316C">
            <w:pPr>
              <w:pBdr>
                <w:top w:val="nil"/>
                <w:left w:val="nil"/>
                <w:bottom w:val="nil"/>
                <w:right w:val="nil"/>
                <w:between w:val="nil"/>
              </w:pBdr>
              <w:rPr>
                <w:color w:val="000000"/>
                <w:sz w:val="28"/>
                <w:szCs w:val="28"/>
              </w:rPr>
            </w:pPr>
          </w:p>
          <w:p w14:paraId="03913589" w14:textId="77777777" w:rsidR="005F316C" w:rsidRDefault="005F316C" w:rsidP="005F316C">
            <w:pPr>
              <w:pBdr>
                <w:top w:val="nil"/>
                <w:left w:val="nil"/>
                <w:bottom w:val="nil"/>
                <w:right w:val="nil"/>
                <w:between w:val="nil"/>
              </w:pBdr>
              <w:rPr>
                <w:color w:val="000000"/>
                <w:sz w:val="28"/>
                <w:szCs w:val="28"/>
              </w:rPr>
            </w:pPr>
          </w:p>
          <w:p w14:paraId="728CA8DA" w14:textId="77777777" w:rsidR="005F316C" w:rsidRDefault="005F316C" w:rsidP="005F316C">
            <w:pPr>
              <w:pBdr>
                <w:top w:val="nil"/>
                <w:left w:val="nil"/>
                <w:bottom w:val="nil"/>
                <w:right w:val="nil"/>
                <w:between w:val="nil"/>
              </w:pBdr>
              <w:rPr>
                <w:color w:val="000000"/>
                <w:sz w:val="28"/>
                <w:szCs w:val="28"/>
              </w:rPr>
            </w:pPr>
          </w:p>
          <w:p w14:paraId="61E6694D" w14:textId="77777777" w:rsidR="005F316C" w:rsidRDefault="005F316C" w:rsidP="005F316C">
            <w:pPr>
              <w:pBdr>
                <w:top w:val="nil"/>
                <w:left w:val="nil"/>
                <w:bottom w:val="nil"/>
                <w:right w:val="nil"/>
                <w:between w:val="nil"/>
              </w:pBdr>
              <w:rPr>
                <w:color w:val="000000"/>
                <w:sz w:val="28"/>
                <w:szCs w:val="28"/>
              </w:rPr>
            </w:pPr>
          </w:p>
          <w:p w14:paraId="6474AAB8" w14:textId="77777777" w:rsidR="005F316C" w:rsidRDefault="005F316C" w:rsidP="005F316C">
            <w:pPr>
              <w:pBdr>
                <w:top w:val="nil"/>
                <w:left w:val="nil"/>
                <w:bottom w:val="nil"/>
                <w:right w:val="nil"/>
                <w:between w:val="nil"/>
              </w:pBdr>
              <w:rPr>
                <w:color w:val="000000"/>
                <w:sz w:val="28"/>
                <w:szCs w:val="28"/>
              </w:rPr>
            </w:pPr>
          </w:p>
          <w:p w14:paraId="5588A13B" w14:textId="77777777" w:rsidR="005F316C" w:rsidRDefault="005F316C" w:rsidP="005F316C">
            <w:pPr>
              <w:pBdr>
                <w:top w:val="nil"/>
                <w:left w:val="nil"/>
                <w:bottom w:val="nil"/>
                <w:right w:val="nil"/>
                <w:between w:val="nil"/>
              </w:pBdr>
              <w:rPr>
                <w:color w:val="000000"/>
                <w:sz w:val="28"/>
                <w:szCs w:val="28"/>
              </w:rPr>
            </w:pPr>
          </w:p>
          <w:p w14:paraId="555881C5" w14:textId="4A9046FB" w:rsidR="00474697" w:rsidRDefault="00474697" w:rsidP="005F316C">
            <w:pPr>
              <w:pBdr>
                <w:top w:val="nil"/>
                <w:left w:val="nil"/>
                <w:bottom w:val="nil"/>
                <w:right w:val="nil"/>
                <w:between w:val="nil"/>
              </w:pBdr>
              <w:rPr>
                <w:color w:val="000000"/>
              </w:rPr>
            </w:pPr>
          </w:p>
        </w:tc>
      </w:tr>
      <w:tr w:rsidR="00474697" w14:paraId="555881FC" w14:textId="77777777">
        <w:tc>
          <w:tcPr>
            <w:tcW w:w="3260" w:type="dxa"/>
            <w:shd w:val="clear" w:color="auto" w:fill="F2F2F2"/>
          </w:tcPr>
          <w:p w14:paraId="555881C7" w14:textId="77777777" w:rsidR="00474697" w:rsidRPr="008E0EE4" w:rsidRDefault="00474697">
            <w:pPr>
              <w:rPr>
                <w:b/>
                <w:color w:val="000000"/>
                <w:sz w:val="28"/>
                <w:szCs w:val="28"/>
              </w:rPr>
            </w:pPr>
          </w:p>
          <w:p w14:paraId="555881C8" w14:textId="77777777" w:rsidR="00474697" w:rsidRPr="008E0EE4" w:rsidRDefault="001A1EA5">
            <w:pPr>
              <w:numPr>
                <w:ilvl w:val="0"/>
                <w:numId w:val="7"/>
              </w:numPr>
              <w:pBdr>
                <w:top w:val="nil"/>
                <w:left w:val="nil"/>
                <w:bottom w:val="nil"/>
                <w:right w:val="nil"/>
                <w:between w:val="nil"/>
              </w:pBdr>
              <w:rPr>
                <w:b/>
                <w:color w:val="000000"/>
                <w:sz w:val="28"/>
                <w:szCs w:val="28"/>
              </w:rPr>
            </w:pPr>
            <w:r w:rsidRPr="008E0EE4">
              <w:rPr>
                <w:b/>
                <w:color w:val="000000"/>
                <w:sz w:val="28"/>
                <w:szCs w:val="28"/>
              </w:rPr>
              <w:t>Which areas of your curriculum are a strength and are there any areas you need to improve?</w:t>
            </w:r>
          </w:p>
          <w:p w14:paraId="555881C9" w14:textId="77777777" w:rsidR="00474697" w:rsidRPr="008E0EE4" w:rsidRDefault="00474697">
            <w:pPr>
              <w:rPr>
                <w:b/>
                <w:color w:val="000000"/>
                <w:sz w:val="28"/>
                <w:szCs w:val="28"/>
              </w:rPr>
            </w:pPr>
          </w:p>
          <w:p w14:paraId="555881CA" w14:textId="77777777" w:rsidR="00474697" w:rsidRPr="008E0EE4" w:rsidRDefault="00474697">
            <w:pPr>
              <w:rPr>
                <w:b/>
                <w:color w:val="000000"/>
                <w:sz w:val="28"/>
                <w:szCs w:val="28"/>
              </w:rPr>
            </w:pPr>
          </w:p>
          <w:p w14:paraId="555881CB" w14:textId="77777777" w:rsidR="00474697" w:rsidRPr="008E0EE4" w:rsidRDefault="001A1EA5">
            <w:pPr>
              <w:rPr>
                <w:i/>
                <w:color w:val="000000"/>
                <w:sz w:val="26"/>
                <w:szCs w:val="26"/>
              </w:rPr>
            </w:pPr>
            <w:r w:rsidRPr="008E0EE4">
              <w:rPr>
                <w:b/>
                <w:i/>
                <w:color w:val="000000"/>
                <w:sz w:val="26"/>
                <w:szCs w:val="26"/>
              </w:rPr>
              <w:t>Deep Dives</w:t>
            </w:r>
            <w:r w:rsidRPr="008E0EE4">
              <w:rPr>
                <w:i/>
                <w:color w:val="000000"/>
                <w:sz w:val="26"/>
                <w:szCs w:val="26"/>
              </w:rPr>
              <w:t xml:space="preserve"> – pick the ones with strong leaders</w:t>
            </w:r>
          </w:p>
          <w:p w14:paraId="555881CC" w14:textId="77777777" w:rsidR="00474697" w:rsidRPr="008E0EE4" w:rsidRDefault="00474697">
            <w:pPr>
              <w:rPr>
                <w:i/>
                <w:color w:val="000000"/>
                <w:sz w:val="26"/>
                <w:szCs w:val="26"/>
              </w:rPr>
            </w:pPr>
          </w:p>
          <w:p w14:paraId="555881CD" w14:textId="77777777" w:rsidR="00474697" w:rsidRPr="008E0EE4" w:rsidRDefault="001A1EA5">
            <w:pPr>
              <w:numPr>
                <w:ilvl w:val="0"/>
                <w:numId w:val="1"/>
              </w:numPr>
              <w:pBdr>
                <w:top w:val="nil"/>
                <w:left w:val="nil"/>
                <w:bottom w:val="nil"/>
                <w:right w:val="nil"/>
                <w:between w:val="nil"/>
              </w:pBdr>
              <w:rPr>
                <w:i/>
                <w:color w:val="000000"/>
                <w:sz w:val="26"/>
                <w:szCs w:val="26"/>
              </w:rPr>
            </w:pPr>
            <w:r w:rsidRPr="008E0EE4">
              <w:rPr>
                <w:b/>
                <w:i/>
                <w:color w:val="000000"/>
                <w:sz w:val="26"/>
                <w:szCs w:val="26"/>
              </w:rPr>
              <w:t>Intent</w:t>
            </w:r>
            <w:r w:rsidRPr="008E0EE4">
              <w:rPr>
                <w:i/>
                <w:color w:val="000000"/>
                <w:sz w:val="26"/>
                <w:szCs w:val="26"/>
              </w:rPr>
              <w:t xml:space="preserve"> – how they put together curriculum map or are going to in future.</w:t>
            </w:r>
          </w:p>
          <w:p w14:paraId="555881CE" w14:textId="77777777" w:rsidR="00474697" w:rsidRPr="008E0EE4" w:rsidRDefault="001A1EA5">
            <w:pPr>
              <w:numPr>
                <w:ilvl w:val="0"/>
                <w:numId w:val="1"/>
              </w:numPr>
              <w:pBdr>
                <w:top w:val="nil"/>
                <w:left w:val="nil"/>
                <w:bottom w:val="nil"/>
                <w:right w:val="nil"/>
                <w:between w:val="nil"/>
              </w:pBdr>
              <w:rPr>
                <w:i/>
                <w:color w:val="000000"/>
                <w:sz w:val="26"/>
                <w:szCs w:val="26"/>
              </w:rPr>
            </w:pPr>
            <w:r w:rsidRPr="008E0EE4">
              <w:rPr>
                <w:b/>
                <w:i/>
                <w:color w:val="000000"/>
                <w:sz w:val="26"/>
                <w:szCs w:val="26"/>
              </w:rPr>
              <w:t>Implementation</w:t>
            </w:r>
            <w:r w:rsidRPr="008E0EE4">
              <w:rPr>
                <w:i/>
                <w:color w:val="000000"/>
                <w:sz w:val="26"/>
                <w:szCs w:val="26"/>
              </w:rPr>
              <w:t xml:space="preserve"> – what monitoring has told them about strengths and areas to improve.</w:t>
            </w:r>
          </w:p>
          <w:p w14:paraId="555881CF" w14:textId="77777777" w:rsidR="00474697" w:rsidRPr="008E0EE4" w:rsidRDefault="001A1EA5">
            <w:pPr>
              <w:numPr>
                <w:ilvl w:val="0"/>
                <w:numId w:val="1"/>
              </w:numPr>
              <w:pBdr>
                <w:top w:val="nil"/>
                <w:left w:val="nil"/>
                <w:bottom w:val="nil"/>
                <w:right w:val="nil"/>
                <w:between w:val="nil"/>
              </w:pBdr>
              <w:rPr>
                <w:b/>
                <w:color w:val="000000"/>
                <w:sz w:val="28"/>
                <w:szCs w:val="28"/>
              </w:rPr>
            </w:pPr>
            <w:r w:rsidRPr="008E0EE4">
              <w:rPr>
                <w:b/>
                <w:i/>
                <w:color w:val="000000"/>
                <w:sz w:val="26"/>
                <w:szCs w:val="26"/>
              </w:rPr>
              <w:t xml:space="preserve">Impact – </w:t>
            </w:r>
            <w:r w:rsidRPr="008E0EE4">
              <w:rPr>
                <w:i/>
                <w:color w:val="000000"/>
                <w:sz w:val="26"/>
                <w:szCs w:val="26"/>
              </w:rPr>
              <w:t>have they checked the impact of their curriculum map. Children’s progress towards end points.</w:t>
            </w:r>
          </w:p>
        </w:tc>
        <w:tc>
          <w:tcPr>
            <w:tcW w:w="9209" w:type="dxa"/>
          </w:tcPr>
          <w:p w14:paraId="555881D0" w14:textId="77777777" w:rsidR="00474697" w:rsidRPr="008E0EE4" w:rsidRDefault="00474697">
            <w:pPr>
              <w:rPr>
                <w:color w:val="000000"/>
              </w:rPr>
            </w:pPr>
          </w:p>
          <w:p w14:paraId="555881D1" w14:textId="77777777" w:rsidR="00474697" w:rsidRPr="008E0EE4" w:rsidRDefault="001A1EA5">
            <w:pPr>
              <w:rPr>
                <w:b/>
                <w:color w:val="000000"/>
                <w:sz w:val="28"/>
                <w:szCs w:val="28"/>
              </w:rPr>
            </w:pPr>
            <w:r w:rsidRPr="008E0EE4">
              <w:rPr>
                <w:b/>
                <w:color w:val="000000"/>
                <w:sz w:val="28"/>
                <w:szCs w:val="28"/>
              </w:rPr>
              <w:t>Brief Overview</w:t>
            </w:r>
          </w:p>
          <w:p w14:paraId="555881D2" w14:textId="77777777" w:rsidR="00474697" w:rsidRPr="008E0EE4" w:rsidRDefault="00474697">
            <w:pPr>
              <w:rPr>
                <w:color w:val="000000"/>
              </w:rPr>
            </w:pPr>
          </w:p>
          <w:p w14:paraId="555881D3" w14:textId="77777777" w:rsidR="00474697" w:rsidRPr="008E0EE4" w:rsidRDefault="001A1EA5">
            <w:pPr>
              <w:rPr>
                <w:color w:val="000000"/>
                <w:sz w:val="28"/>
                <w:szCs w:val="28"/>
              </w:rPr>
            </w:pPr>
            <w:r w:rsidRPr="008E0EE4">
              <w:rPr>
                <w:color w:val="000000"/>
                <w:sz w:val="28"/>
                <w:szCs w:val="28"/>
              </w:rPr>
              <w:t xml:space="preserve">This question will be to identify where they are going to deep dive – be careful what you say and make sure that the subject you say is strong and the one which needs to improve, </w:t>
            </w:r>
            <w:r w:rsidRPr="008E0EE4">
              <w:rPr>
                <w:b/>
                <w:color w:val="000000"/>
                <w:sz w:val="28"/>
                <w:szCs w:val="28"/>
                <w:u w:val="single"/>
              </w:rPr>
              <w:t>both</w:t>
            </w:r>
            <w:r w:rsidRPr="008E0EE4">
              <w:rPr>
                <w:color w:val="000000"/>
                <w:sz w:val="28"/>
                <w:szCs w:val="28"/>
              </w:rPr>
              <w:t xml:space="preserve"> have strong leaders.  My advice would be to put forward a strong subject and one which is improving rapidly. </w:t>
            </w:r>
          </w:p>
          <w:p w14:paraId="555881D4" w14:textId="77777777" w:rsidR="00474697" w:rsidRPr="008E0EE4" w:rsidRDefault="00474697">
            <w:pPr>
              <w:rPr>
                <w:color w:val="000000"/>
                <w:sz w:val="28"/>
                <w:szCs w:val="28"/>
              </w:rPr>
            </w:pPr>
          </w:p>
          <w:p w14:paraId="555881D5" w14:textId="77777777" w:rsidR="00474697" w:rsidRPr="008E0EE4" w:rsidRDefault="001A1EA5">
            <w:pPr>
              <w:rPr>
                <w:color w:val="000000"/>
                <w:sz w:val="28"/>
                <w:szCs w:val="28"/>
              </w:rPr>
            </w:pPr>
            <w:r w:rsidRPr="008E0EE4">
              <w:rPr>
                <w:sz w:val="28"/>
                <w:szCs w:val="28"/>
              </w:rPr>
              <w:t>MFL</w:t>
            </w:r>
            <w:proofErr w:type="gramStart"/>
            <w:r w:rsidRPr="008E0EE4">
              <w:rPr>
                <w:sz w:val="28"/>
                <w:szCs w:val="28"/>
              </w:rPr>
              <w:t xml:space="preserve">-  </w:t>
            </w:r>
            <w:r w:rsidRPr="008E0EE4">
              <w:rPr>
                <w:color w:val="000000"/>
                <w:sz w:val="28"/>
                <w:szCs w:val="28"/>
              </w:rPr>
              <w:t>The</w:t>
            </w:r>
            <w:proofErr w:type="gramEnd"/>
            <w:r w:rsidRPr="008E0EE4">
              <w:rPr>
                <w:color w:val="000000"/>
                <w:sz w:val="28"/>
                <w:szCs w:val="28"/>
              </w:rPr>
              <w:t xml:space="preserve"> reasons you would say a subject is a </w:t>
            </w:r>
            <w:r w:rsidRPr="008E0EE4">
              <w:rPr>
                <w:b/>
                <w:color w:val="000000"/>
                <w:sz w:val="28"/>
                <w:szCs w:val="28"/>
                <w:u w:val="single"/>
              </w:rPr>
              <w:t>strength</w:t>
            </w:r>
            <w:r w:rsidRPr="008E0EE4">
              <w:rPr>
                <w:color w:val="000000"/>
                <w:sz w:val="28"/>
                <w:szCs w:val="28"/>
              </w:rPr>
              <w:t xml:space="preserve"> would be as follows:</w:t>
            </w:r>
          </w:p>
          <w:p w14:paraId="555881D6" w14:textId="77777777" w:rsidR="00474697" w:rsidRPr="008E0EE4" w:rsidRDefault="00474697">
            <w:pPr>
              <w:rPr>
                <w:color w:val="000000"/>
                <w:sz w:val="28"/>
                <w:szCs w:val="28"/>
              </w:rPr>
            </w:pPr>
          </w:p>
          <w:p w14:paraId="555881D7" w14:textId="77777777" w:rsidR="00474697" w:rsidRPr="008E0EE4" w:rsidRDefault="001A1EA5">
            <w:pPr>
              <w:numPr>
                <w:ilvl w:val="0"/>
                <w:numId w:val="3"/>
              </w:numPr>
              <w:pBdr>
                <w:top w:val="nil"/>
                <w:left w:val="nil"/>
                <w:bottom w:val="nil"/>
                <w:right w:val="nil"/>
                <w:between w:val="nil"/>
              </w:pBdr>
              <w:rPr>
                <w:color w:val="000000"/>
                <w:sz w:val="28"/>
                <w:szCs w:val="28"/>
              </w:rPr>
            </w:pPr>
            <w:r w:rsidRPr="008E0EE4">
              <w:rPr>
                <w:b/>
                <w:color w:val="000000"/>
                <w:sz w:val="28"/>
                <w:szCs w:val="28"/>
              </w:rPr>
              <w:t>Subject Leader</w:t>
            </w:r>
            <w:r w:rsidRPr="008E0EE4">
              <w:rPr>
                <w:color w:val="000000"/>
                <w:sz w:val="28"/>
                <w:szCs w:val="28"/>
              </w:rPr>
              <w:t xml:space="preserve"> – the subject leader is strong and passionate about the subject. They have excellent subject knowledge and the leadership skills required to improve standards of teaching and learning in the subject. </w:t>
            </w:r>
          </w:p>
          <w:p w14:paraId="555881D8" w14:textId="77777777" w:rsidR="00474697" w:rsidRPr="008E0EE4" w:rsidRDefault="00474697">
            <w:pPr>
              <w:rPr>
                <w:color w:val="000000"/>
                <w:sz w:val="28"/>
                <w:szCs w:val="28"/>
              </w:rPr>
            </w:pPr>
          </w:p>
          <w:p w14:paraId="555881D9" w14:textId="77777777" w:rsidR="00474697" w:rsidRPr="008E0EE4" w:rsidRDefault="001A1EA5">
            <w:pPr>
              <w:numPr>
                <w:ilvl w:val="0"/>
                <w:numId w:val="3"/>
              </w:numPr>
              <w:pBdr>
                <w:top w:val="nil"/>
                <w:left w:val="nil"/>
                <w:bottom w:val="nil"/>
                <w:right w:val="nil"/>
                <w:between w:val="nil"/>
              </w:pBdr>
              <w:rPr>
                <w:color w:val="000000"/>
                <w:sz w:val="28"/>
                <w:szCs w:val="28"/>
              </w:rPr>
            </w:pPr>
            <w:r w:rsidRPr="008E0EE4">
              <w:rPr>
                <w:b/>
                <w:color w:val="000000"/>
                <w:sz w:val="28"/>
                <w:szCs w:val="28"/>
              </w:rPr>
              <w:t>Curriculum Map</w:t>
            </w:r>
            <w:r w:rsidRPr="008E0EE4">
              <w:rPr>
                <w:color w:val="000000"/>
                <w:sz w:val="28"/>
                <w:szCs w:val="28"/>
              </w:rPr>
              <w:t xml:space="preserve"> – </w:t>
            </w:r>
            <w:r w:rsidRPr="008E0EE4">
              <w:rPr>
                <w:sz w:val="28"/>
                <w:szCs w:val="28"/>
              </w:rPr>
              <w:t>we</w:t>
            </w:r>
            <w:r w:rsidRPr="008E0EE4">
              <w:rPr>
                <w:color w:val="000000"/>
                <w:sz w:val="28"/>
                <w:szCs w:val="28"/>
              </w:rPr>
              <w:t xml:space="preserve"> have a well-designed sequential and progressive curriculum map which contains the key concepts children need to become fluent in the subject. It also has clearly identified end points outlining what you expect children to know and be able to do at the end of each year group. </w:t>
            </w:r>
          </w:p>
          <w:p w14:paraId="555881DA" w14:textId="77777777" w:rsidR="00474697" w:rsidRPr="008E0EE4" w:rsidRDefault="00474697">
            <w:pPr>
              <w:pBdr>
                <w:top w:val="nil"/>
                <w:left w:val="nil"/>
                <w:bottom w:val="nil"/>
                <w:right w:val="nil"/>
                <w:between w:val="nil"/>
              </w:pBdr>
              <w:ind w:left="720"/>
              <w:rPr>
                <w:color w:val="000000"/>
                <w:sz w:val="28"/>
                <w:szCs w:val="28"/>
              </w:rPr>
            </w:pPr>
          </w:p>
          <w:p w14:paraId="555881DB" w14:textId="77777777" w:rsidR="00474697" w:rsidRPr="008E0EE4" w:rsidRDefault="001A1EA5">
            <w:pPr>
              <w:numPr>
                <w:ilvl w:val="0"/>
                <w:numId w:val="3"/>
              </w:numPr>
              <w:pBdr>
                <w:top w:val="nil"/>
                <w:left w:val="nil"/>
                <w:bottom w:val="nil"/>
                <w:right w:val="nil"/>
                <w:between w:val="nil"/>
              </w:pBdr>
              <w:rPr>
                <w:color w:val="000000"/>
                <w:sz w:val="28"/>
                <w:szCs w:val="28"/>
              </w:rPr>
            </w:pPr>
            <w:r w:rsidRPr="008E0EE4">
              <w:rPr>
                <w:b/>
                <w:color w:val="000000"/>
                <w:sz w:val="28"/>
                <w:szCs w:val="28"/>
              </w:rPr>
              <w:t>Skilled Teachers Implementing the Curriculum Map</w:t>
            </w:r>
            <w:r w:rsidRPr="008E0EE4">
              <w:rPr>
                <w:color w:val="000000"/>
                <w:sz w:val="28"/>
                <w:szCs w:val="28"/>
              </w:rPr>
              <w:t xml:space="preserve"> – the curriculum map has been shared with all of the staff (just me as I am the only one who teaches it!) along with ideas about the most effective content pedagogy for the subject. As a result, teaching of the subject is strong. </w:t>
            </w:r>
          </w:p>
          <w:p w14:paraId="555881DC" w14:textId="77777777" w:rsidR="00474697" w:rsidRPr="008E0EE4" w:rsidRDefault="00474697">
            <w:pPr>
              <w:rPr>
                <w:b/>
                <w:color w:val="000000"/>
                <w:sz w:val="28"/>
                <w:szCs w:val="28"/>
              </w:rPr>
            </w:pPr>
          </w:p>
          <w:p w14:paraId="555881DD" w14:textId="77777777" w:rsidR="00474697" w:rsidRPr="008E0EE4" w:rsidRDefault="001A1EA5">
            <w:pPr>
              <w:numPr>
                <w:ilvl w:val="0"/>
                <w:numId w:val="3"/>
              </w:numPr>
              <w:pBdr>
                <w:top w:val="nil"/>
                <w:left w:val="nil"/>
                <w:bottom w:val="nil"/>
                <w:right w:val="nil"/>
                <w:between w:val="nil"/>
              </w:pBdr>
              <w:rPr>
                <w:color w:val="000000"/>
              </w:rPr>
            </w:pPr>
            <w:r w:rsidRPr="008E0EE4">
              <w:rPr>
                <w:b/>
                <w:color w:val="000000"/>
                <w:sz w:val="28"/>
                <w:szCs w:val="28"/>
              </w:rPr>
              <w:lastRenderedPageBreak/>
              <w:t>Evidence of Progress</w:t>
            </w:r>
            <w:r w:rsidRPr="008E0EE4">
              <w:rPr>
                <w:color w:val="000000"/>
                <w:sz w:val="28"/>
                <w:szCs w:val="28"/>
              </w:rPr>
              <w:t xml:space="preserve"> – you have a good evidence base showing that children are learning more as a result of your curriculum map which is being implemented effectively by teachers. This includes school led lesson observations, work sampling and pupil voice.</w:t>
            </w:r>
            <w:r w:rsidRPr="008E0EE4">
              <w:rPr>
                <w:color w:val="000000"/>
              </w:rPr>
              <w:t xml:space="preserve"> </w:t>
            </w:r>
          </w:p>
          <w:p w14:paraId="555881DE" w14:textId="77777777" w:rsidR="00474697" w:rsidRPr="008E0EE4" w:rsidRDefault="00474697">
            <w:pPr>
              <w:rPr>
                <w:color w:val="000000"/>
              </w:rPr>
            </w:pPr>
          </w:p>
          <w:p w14:paraId="555881DF" w14:textId="77777777" w:rsidR="00474697" w:rsidRPr="008E0EE4" w:rsidRDefault="00474697">
            <w:pPr>
              <w:rPr>
                <w:color w:val="000000"/>
              </w:rPr>
            </w:pPr>
          </w:p>
          <w:p w14:paraId="555881E0" w14:textId="77777777" w:rsidR="00474697" w:rsidRPr="008E0EE4" w:rsidRDefault="001A1EA5">
            <w:pPr>
              <w:rPr>
                <w:color w:val="000000"/>
                <w:sz w:val="28"/>
                <w:szCs w:val="28"/>
              </w:rPr>
            </w:pPr>
            <w:r w:rsidRPr="008E0EE4">
              <w:rPr>
                <w:sz w:val="28"/>
                <w:szCs w:val="28"/>
              </w:rPr>
              <w:t>RSHE</w:t>
            </w:r>
            <w:proofErr w:type="gramStart"/>
            <w:r w:rsidRPr="008E0EE4">
              <w:rPr>
                <w:sz w:val="28"/>
                <w:szCs w:val="28"/>
              </w:rPr>
              <w:t xml:space="preserve">-  </w:t>
            </w:r>
            <w:r w:rsidRPr="008E0EE4">
              <w:rPr>
                <w:color w:val="000000"/>
                <w:sz w:val="28"/>
                <w:szCs w:val="28"/>
              </w:rPr>
              <w:t>The</w:t>
            </w:r>
            <w:proofErr w:type="gramEnd"/>
            <w:r w:rsidRPr="008E0EE4">
              <w:rPr>
                <w:color w:val="000000"/>
                <w:sz w:val="28"/>
                <w:szCs w:val="28"/>
              </w:rPr>
              <w:t xml:space="preserve"> reasons you would say a subject </w:t>
            </w:r>
            <w:r w:rsidRPr="008E0EE4">
              <w:rPr>
                <w:b/>
                <w:color w:val="000000"/>
                <w:sz w:val="28"/>
                <w:szCs w:val="28"/>
                <w:u w:val="single"/>
              </w:rPr>
              <w:t>need to be improved would</w:t>
            </w:r>
            <w:r w:rsidRPr="008E0EE4">
              <w:rPr>
                <w:color w:val="000000"/>
                <w:sz w:val="28"/>
                <w:szCs w:val="28"/>
              </w:rPr>
              <w:t xml:space="preserve"> be as follows:</w:t>
            </w:r>
          </w:p>
          <w:p w14:paraId="555881E1" w14:textId="77777777" w:rsidR="00474697" w:rsidRPr="008E0EE4" w:rsidRDefault="00474697">
            <w:pPr>
              <w:rPr>
                <w:color w:val="000000"/>
              </w:rPr>
            </w:pPr>
          </w:p>
          <w:p w14:paraId="555881E2" w14:textId="77777777" w:rsidR="00474697" w:rsidRPr="008E0EE4" w:rsidRDefault="001A1EA5">
            <w:pPr>
              <w:numPr>
                <w:ilvl w:val="0"/>
                <w:numId w:val="5"/>
              </w:numPr>
              <w:pBdr>
                <w:top w:val="nil"/>
                <w:left w:val="nil"/>
                <w:bottom w:val="nil"/>
                <w:right w:val="nil"/>
                <w:between w:val="nil"/>
              </w:pBdr>
              <w:rPr>
                <w:color w:val="000000"/>
                <w:sz w:val="28"/>
                <w:szCs w:val="28"/>
              </w:rPr>
            </w:pPr>
            <w:r w:rsidRPr="008E0EE4">
              <w:rPr>
                <w:b/>
                <w:color w:val="000000"/>
                <w:sz w:val="28"/>
                <w:szCs w:val="28"/>
              </w:rPr>
              <w:t>Subject Leader</w:t>
            </w:r>
            <w:r w:rsidRPr="008E0EE4">
              <w:rPr>
                <w:color w:val="000000"/>
                <w:sz w:val="28"/>
                <w:szCs w:val="28"/>
              </w:rPr>
              <w:t xml:space="preserve"> – </w:t>
            </w:r>
            <w:r w:rsidRPr="008E0EE4">
              <w:rPr>
                <w:sz w:val="28"/>
                <w:szCs w:val="28"/>
              </w:rPr>
              <w:t xml:space="preserve">Laura is </w:t>
            </w:r>
            <w:r w:rsidRPr="008E0EE4">
              <w:rPr>
                <w:color w:val="000000"/>
                <w:sz w:val="28"/>
                <w:szCs w:val="28"/>
              </w:rPr>
              <w:t xml:space="preserve">new to the role, </w:t>
            </w:r>
            <w:r w:rsidRPr="008E0EE4">
              <w:rPr>
                <w:sz w:val="28"/>
                <w:szCs w:val="28"/>
              </w:rPr>
              <w:t>is</w:t>
            </w:r>
            <w:r w:rsidRPr="008E0EE4">
              <w:rPr>
                <w:color w:val="000000"/>
                <w:sz w:val="28"/>
                <w:szCs w:val="28"/>
              </w:rPr>
              <w:t xml:space="preserve"> experienced in self-evaluation and monitoring </w:t>
            </w:r>
            <w:r w:rsidRPr="008E0EE4">
              <w:rPr>
                <w:b/>
                <w:color w:val="000000"/>
                <w:sz w:val="28"/>
                <w:szCs w:val="28"/>
                <w:u w:val="single"/>
              </w:rPr>
              <w:t>BUT</w:t>
            </w:r>
            <w:r w:rsidRPr="008E0EE4">
              <w:rPr>
                <w:color w:val="000000"/>
                <w:sz w:val="28"/>
                <w:szCs w:val="28"/>
              </w:rPr>
              <w:t xml:space="preserve"> they have a clear understanding of the strengths and weaknesses in their subject and know exactly how they are going to improve standards.</w:t>
            </w:r>
          </w:p>
          <w:p w14:paraId="555881E3" w14:textId="77777777" w:rsidR="00474697" w:rsidRPr="008E0EE4" w:rsidRDefault="00474697">
            <w:pPr>
              <w:rPr>
                <w:color w:val="000000"/>
                <w:sz w:val="28"/>
                <w:szCs w:val="28"/>
              </w:rPr>
            </w:pPr>
          </w:p>
          <w:p w14:paraId="555881E4" w14:textId="77777777" w:rsidR="00474697" w:rsidRPr="008E0EE4" w:rsidRDefault="001A1EA5">
            <w:pPr>
              <w:numPr>
                <w:ilvl w:val="0"/>
                <w:numId w:val="5"/>
              </w:numPr>
              <w:pBdr>
                <w:top w:val="nil"/>
                <w:left w:val="nil"/>
                <w:bottom w:val="nil"/>
                <w:right w:val="nil"/>
                <w:between w:val="nil"/>
              </w:pBdr>
              <w:rPr>
                <w:color w:val="000000"/>
                <w:sz w:val="28"/>
                <w:szCs w:val="28"/>
              </w:rPr>
            </w:pPr>
            <w:r w:rsidRPr="008E0EE4">
              <w:rPr>
                <w:b/>
                <w:color w:val="000000"/>
                <w:sz w:val="28"/>
                <w:szCs w:val="28"/>
              </w:rPr>
              <w:t>Curriculum Map</w:t>
            </w:r>
            <w:r w:rsidRPr="008E0EE4">
              <w:rPr>
                <w:color w:val="000000"/>
                <w:sz w:val="28"/>
                <w:szCs w:val="28"/>
              </w:rPr>
              <w:t xml:space="preserve"> – is under construction and not completely finished. </w:t>
            </w:r>
          </w:p>
          <w:p w14:paraId="555881E5" w14:textId="77777777" w:rsidR="00474697" w:rsidRPr="008E0EE4" w:rsidRDefault="00474697">
            <w:pPr>
              <w:pBdr>
                <w:top w:val="nil"/>
                <w:left w:val="nil"/>
                <w:bottom w:val="nil"/>
                <w:right w:val="nil"/>
                <w:between w:val="nil"/>
              </w:pBdr>
              <w:ind w:left="720"/>
              <w:rPr>
                <w:color w:val="000000"/>
                <w:sz w:val="28"/>
                <w:szCs w:val="28"/>
              </w:rPr>
            </w:pPr>
          </w:p>
          <w:p w14:paraId="555881E6" w14:textId="77777777" w:rsidR="00474697" w:rsidRPr="008E0EE4" w:rsidRDefault="001A1EA5">
            <w:pPr>
              <w:numPr>
                <w:ilvl w:val="0"/>
                <w:numId w:val="5"/>
              </w:numPr>
              <w:pBdr>
                <w:top w:val="nil"/>
                <w:left w:val="nil"/>
                <w:bottom w:val="nil"/>
                <w:right w:val="nil"/>
                <w:between w:val="nil"/>
              </w:pBdr>
              <w:rPr>
                <w:color w:val="000000"/>
                <w:sz w:val="28"/>
                <w:szCs w:val="28"/>
              </w:rPr>
            </w:pPr>
            <w:r w:rsidRPr="008E0EE4">
              <w:rPr>
                <w:b/>
                <w:color w:val="000000"/>
                <w:sz w:val="28"/>
                <w:szCs w:val="28"/>
              </w:rPr>
              <w:t>Skilled Teachers Implementing the Curriculum Map</w:t>
            </w:r>
            <w:r w:rsidRPr="008E0EE4">
              <w:rPr>
                <w:color w:val="000000"/>
                <w:sz w:val="28"/>
                <w:szCs w:val="28"/>
              </w:rPr>
              <w:t xml:space="preserve"> – teachers might not be so confident delivering this subject and are undergoing CPD</w:t>
            </w:r>
            <w:r w:rsidRPr="008E0EE4">
              <w:rPr>
                <w:sz w:val="28"/>
                <w:szCs w:val="28"/>
              </w:rPr>
              <w:t xml:space="preserve"> (whole school Trauma-Informed training, RSHE curriculum project work with Jon </w:t>
            </w:r>
            <w:proofErr w:type="spellStart"/>
            <w:r w:rsidRPr="008E0EE4">
              <w:rPr>
                <w:sz w:val="28"/>
                <w:szCs w:val="28"/>
              </w:rPr>
              <w:t>Tomsett</w:t>
            </w:r>
            <w:proofErr w:type="spellEnd"/>
            <w:r w:rsidRPr="008E0EE4">
              <w:rPr>
                <w:sz w:val="28"/>
                <w:szCs w:val="28"/>
              </w:rPr>
              <w:t>).</w:t>
            </w:r>
          </w:p>
          <w:p w14:paraId="555881E7" w14:textId="77777777" w:rsidR="00474697" w:rsidRPr="008E0EE4" w:rsidRDefault="00474697">
            <w:pPr>
              <w:rPr>
                <w:b/>
                <w:color w:val="000000"/>
                <w:sz w:val="28"/>
                <w:szCs w:val="28"/>
              </w:rPr>
            </w:pPr>
          </w:p>
          <w:p w14:paraId="555881E8" w14:textId="77777777" w:rsidR="00474697" w:rsidRPr="008E0EE4" w:rsidRDefault="001A1EA5">
            <w:pPr>
              <w:numPr>
                <w:ilvl w:val="0"/>
                <w:numId w:val="5"/>
              </w:numPr>
              <w:pBdr>
                <w:top w:val="nil"/>
                <w:left w:val="nil"/>
                <w:bottom w:val="nil"/>
                <w:right w:val="nil"/>
                <w:between w:val="nil"/>
              </w:pBdr>
              <w:rPr>
                <w:color w:val="000000"/>
              </w:rPr>
            </w:pPr>
            <w:r w:rsidRPr="008E0EE4">
              <w:rPr>
                <w:b/>
                <w:color w:val="000000"/>
                <w:sz w:val="28"/>
                <w:szCs w:val="28"/>
              </w:rPr>
              <w:t>Evidence of Progress</w:t>
            </w:r>
            <w:r w:rsidRPr="008E0EE4">
              <w:rPr>
                <w:color w:val="000000"/>
                <w:sz w:val="28"/>
                <w:szCs w:val="28"/>
              </w:rPr>
              <w:t xml:space="preserve"> – evidence is patchy but beginning to gather a range of evidence across the school. </w:t>
            </w:r>
          </w:p>
          <w:p w14:paraId="555881E9" w14:textId="77777777" w:rsidR="00474697" w:rsidRPr="008E0EE4" w:rsidRDefault="00474697">
            <w:pPr>
              <w:rPr>
                <w:color w:val="000000"/>
              </w:rPr>
            </w:pPr>
          </w:p>
          <w:p w14:paraId="555881EA" w14:textId="77777777" w:rsidR="00474697" w:rsidRPr="008E0EE4" w:rsidRDefault="00474697">
            <w:pPr>
              <w:rPr>
                <w:color w:val="000000"/>
              </w:rPr>
            </w:pPr>
          </w:p>
          <w:p w14:paraId="555881EB" w14:textId="77777777" w:rsidR="00474697" w:rsidRPr="008E0EE4" w:rsidRDefault="00474697">
            <w:pPr>
              <w:rPr>
                <w:color w:val="000000"/>
              </w:rPr>
            </w:pPr>
          </w:p>
        </w:tc>
        <w:tc>
          <w:tcPr>
            <w:tcW w:w="2921" w:type="dxa"/>
          </w:tcPr>
          <w:p w14:paraId="555881EC" w14:textId="77777777" w:rsidR="00474697" w:rsidRPr="008E0EE4" w:rsidRDefault="00474697">
            <w:pPr>
              <w:rPr>
                <w:color w:val="000000"/>
              </w:rPr>
            </w:pPr>
          </w:p>
          <w:p w14:paraId="555881ED" w14:textId="77777777" w:rsidR="00474697" w:rsidRPr="008E0EE4" w:rsidRDefault="00474697">
            <w:pPr>
              <w:rPr>
                <w:color w:val="000000"/>
              </w:rPr>
            </w:pPr>
          </w:p>
          <w:p w14:paraId="555881EE" w14:textId="77777777" w:rsidR="00474697" w:rsidRPr="008E0EE4" w:rsidRDefault="00474697">
            <w:pPr>
              <w:rPr>
                <w:color w:val="000000"/>
              </w:rPr>
            </w:pPr>
          </w:p>
          <w:p w14:paraId="555881EF" w14:textId="77777777" w:rsidR="00474697" w:rsidRPr="008E0EE4" w:rsidRDefault="00474697">
            <w:pPr>
              <w:rPr>
                <w:color w:val="000000"/>
              </w:rPr>
            </w:pPr>
          </w:p>
          <w:p w14:paraId="555881F0" w14:textId="77777777" w:rsidR="00474697" w:rsidRPr="008E0EE4" w:rsidRDefault="00474697">
            <w:pPr>
              <w:rPr>
                <w:color w:val="000000"/>
              </w:rPr>
            </w:pPr>
          </w:p>
          <w:p w14:paraId="555881F1" w14:textId="77777777" w:rsidR="00474697" w:rsidRPr="008E0EE4" w:rsidRDefault="00474697">
            <w:pPr>
              <w:rPr>
                <w:color w:val="000000"/>
              </w:rPr>
            </w:pPr>
          </w:p>
          <w:p w14:paraId="555881F2" w14:textId="77777777" w:rsidR="00474697" w:rsidRPr="008E0EE4" w:rsidRDefault="001A1EA5">
            <w:pPr>
              <w:numPr>
                <w:ilvl w:val="0"/>
                <w:numId w:val="16"/>
              </w:numPr>
              <w:pBdr>
                <w:top w:val="nil"/>
                <w:left w:val="nil"/>
                <w:bottom w:val="nil"/>
                <w:right w:val="nil"/>
                <w:between w:val="nil"/>
              </w:pBdr>
              <w:rPr>
                <w:color w:val="000000"/>
                <w:sz w:val="28"/>
                <w:szCs w:val="28"/>
              </w:rPr>
            </w:pPr>
            <w:r w:rsidRPr="008E0EE4">
              <w:rPr>
                <w:sz w:val="28"/>
                <w:szCs w:val="28"/>
              </w:rPr>
              <w:t>SIP</w:t>
            </w:r>
          </w:p>
          <w:p w14:paraId="555881F3" w14:textId="77777777" w:rsidR="00474697" w:rsidRPr="008E0EE4" w:rsidRDefault="00474697">
            <w:pPr>
              <w:rPr>
                <w:color w:val="000000"/>
                <w:sz w:val="28"/>
                <w:szCs w:val="28"/>
              </w:rPr>
            </w:pPr>
          </w:p>
          <w:p w14:paraId="555881F4" w14:textId="77777777" w:rsidR="00474697" w:rsidRPr="008E0EE4" w:rsidRDefault="00474697">
            <w:pPr>
              <w:rPr>
                <w:color w:val="000000"/>
                <w:sz w:val="28"/>
                <w:szCs w:val="28"/>
              </w:rPr>
            </w:pPr>
          </w:p>
          <w:p w14:paraId="555881F5" w14:textId="77777777" w:rsidR="00474697" w:rsidRPr="008E0EE4" w:rsidRDefault="001A1EA5">
            <w:pPr>
              <w:numPr>
                <w:ilvl w:val="0"/>
                <w:numId w:val="16"/>
              </w:numPr>
              <w:pBdr>
                <w:top w:val="nil"/>
                <w:left w:val="nil"/>
                <w:bottom w:val="nil"/>
                <w:right w:val="nil"/>
                <w:between w:val="nil"/>
              </w:pBdr>
              <w:rPr>
                <w:color w:val="000000"/>
              </w:rPr>
            </w:pPr>
            <w:r w:rsidRPr="008E0EE4">
              <w:rPr>
                <w:color w:val="000000"/>
                <w:sz w:val="28"/>
                <w:szCs w:val="28"/>
              </w:rPr>
              <w:t>Curriculum Maps</w:t>
            </w:r>
          </w:p>
          <w:p w14:paraId="555881F6" w14:textId="77777777" w:rsidR="00474697" w:rsidRPr="008E0EE4" w:rsidRDefault="00474697">
            <w:pPr>
              <w:rPr>
                <w:color w:val="000000"/>
              </w:rPr>
            </w:pPr>
          </w:p>
          <w:p w14:paraId="555881F7" w14:textId="77777777" w:rsidR="00474697" w:rsidRPr="008E0EE4" w:rsidRDefault="00474697">
            <w:pPr>
              <w:rPr>
                <w:color w:val="000000"/>
              </w:rPr>
            </w:pPr>
          </w:p>
          <w:p w14:paraId="555881F8" w14:textId="77777777" w:rsidR="00474697" w:rsidRPr="008E0EE4" w:rsidRDefault="001A1EA5">
            <w:pPr>
              <w:numPr>
                <w:ilvl w:val="0"/>
                <w:numId w:val="16"/>
              </w:numPr>
              <w:pBdr>
                <w:top w:val="nil"/>
                <w:left w:val="nil"/>
                <w:bottom w:val="nil"/>
                <w:right w:val="nil"/>
                <w:between w:val="nil"/>
              </w:pBdr>
              <w:rPr>
                <w:color w:val="000000"/>
                <w:sz w:val="28"/>
                <w:szCs w:val="28"/>
              </w:rPr>
            </w:pPr>
            <w:r w:rsidRPr="008E0EE4">
              <w:rPr>
                <w:sz w:val="28"/>
                <w:szCs w:val="28"/>
              </w:rPr>
              <w:t>CART</w:t>
            </w:r>
          </w:p>
          <w:p w14:paraId="555881F9" w14:textId="77777777" w:rsidR="00474697" w:rsidRPr="008E0EE4" w:rsidRDefault="00474697">
            <w:pPr>
              <w:rPr>
                <w:color w:val="000000"/>
                <w:sz w:val="28"/>
                <w:szCs w:val="28"/>
              </w:rPr>
            </w:pPr>
          </w:p>
          <w:p w14:paraId="555881FA" w14:textId="77777777" w:rsidR="00474697" w:rsidRPr="008E0EE4" w:rsidRDefault="001A1EA5">
            <w:pPr>
              <w:numPr>
                <w:ilvl w:val="0"/>
                <w:numId w:val="16"/>
              </w:numPr>
              <w:pBdr>
                <w:top w:val="nil"/>
                <w:left w:val="nil"/>
                <w:bottom w:val="nil"/>
                <w:right w:val="nil"/>
                <w:between w:val="nil"/>
              </w:pBdr>
              <w:rPr>
                <w:color w:val="000000"/>
              </w:rPr>
            </w:pPr>
            <w:r w:rsidRPr="008E0EE4">
              <w:rPr>
                <w:color w:val="000000"/>
                <w:sz w:val="28"/>
                <w:szCs w:val="28"/>
              </w:rPr>
              <w:t>Monitoring Records</w:t>
            </w:r>
          </w:p>
          <w:p w14:paraId="555881FB" w14:textId="77777777" w:rsidR="00474697" w:rsidRPr="008E0EE4" w:rsidRDefault="001A1EA5">
            <w:pPr>
              <w:numPr>
                <w:ilvl w:val="0"/>
                <w:numId w:val="16"/>
              </w:numPr>
              <w:pBdr>
                <w:top w:val="nil"/>
                <w:left w:val="nil"/>
                <w:bottom w:val="nil"/>
                <w:right w:val="nil"/>
                <w:between w:val="nil"/>
              </w:pBdr>
              <w:rPr>
                <w:sz w:val="28"/>
                <w:szCs w:val="28"/>
              </w:rPr>
            </w:pPr>
            <w:r w:rsidRPr="008E0EE4">
              <w:rPr>
                <w:sz w:val="28"/>
                <w:szCs w:val="28"/>
              </w:rPr>
              <w:t>Subject specific curricular information document</w:t>
            </w:r>
          </w:p>
        </w:tc>
      </w:tr>
    </w:tbl>
    <w:p w14:paraId="555881FD" w14:textId="77777777" w:rsidR="00474697" w:rsidRDefault="00474697">
      <w:pPr>
        <w:rPr>
          <w:color w:val="000000"/>
        </w:rPr>
      </w:pPr>
    </w:p>
    <w:sectPr w:rsidR="00474697">
      <w:footerReference w:type="default" r:id="rId8"/>
      <w:pgSz w:w="16840" w:h="1190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2E22" w14:textId="77777777" w:rsidR="000E7E2C" w:rsidRDefault="000E7E2C">
      <w:r>
        <w:separator/>
      </w:r>
    </w:p>
  </w:endnote>
  <w:endnote w:type="continuationSeparator" w:id="0">
    <w:p w14:paraId="11D6DB61" w14:textId="77777777" w:rsidR="000E7E2C" w:rsidRDefault="000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DF7C" w14:textId="37C75EFB" w:rsidR="00F16CAF" w:rsidRDefault="00F16CAF">
    <w:pPr>
      <w:pStyle w:val="Footer"/>
    </w:pPr>
  </w:p>
  <w:p w14:paraId="555881FF" w14:textId="21CB4528" w:rsidR="00474697" w:rsidRDefault="00474697">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5E77" w14:textId="77777777" w:rsidR="000E7E2C" w:rsidRDefault="000E7E2C">
      <w:r>
        <w:separator/>
      </w:r>
    </w:p>
  </w:footnote>
  <w:footnote w:type="continuationSeparator" w:id="0">
    <w:p w14:paraId="26679238" w14:textId="77777777" w:rsidR="000E7E2C" w:rsidRDefault="000E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585"/>
    <w:multiLevelType w:val="multilevel"/>
    <w:tmpl w:val="8F08B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93515B"/>
    <w:multiLevelType w:val="multilevel"/>
    <w:tmpl w:val="C326F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0F7E91"/>
    <w:multiLevelType w:val="multilevel"/>
    <w:tmpl w:val="BB3A3BC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B74E5"/>
    <w:multiLevelType w:val="multilevel"/>
    <w:tmpl w:val="B2FE6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80F40"/>
    <w:multiLevelType w:val="hybridMultilevel"/>
    <w:tmpl w:val="8E4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51E52"/>
    <w:multiLevelType w:val="multilevel"/>
    <w:tmpl w:val="D46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7175B5"/>
    <w:multiLevelType w:val="multilevel"/>
    <w:tmpl w:val="D2B88F3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4044C9"/>
    <w:multiLevelType w:val="multilevel"/>
    <w:tmpl w:val="0E202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B423C3"/>
    <w:multiLevelType w:val="multilevel"/>
    <w:tmpl w:val="75C6C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5147A9"/>
    <w:multiLevelType w:val="multilevel"/>
    <w:tmpl w:val="C0F62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B06B6A"/>
    <w:multiLevelType w:val="multilevel"/>
    <w:tmpl w:val="042C4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AF21AB"/>
    <w:multiLevelType w:val="multilevel"/>
    <w:tmpl w:val="BEB6F75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F3F4257"/>
    <w:multiLevelType w:val="multilevel"/>
    <w:tmpl w:val="AA309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89382F"/>
    <w:multiLevelType w:val="multilevel"/>
    <w:tmpl w:val="52DE8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B85DDA"/>
    <w:multiLevelType w:val="multilevel"/>
    <w:tmpl w:val="700052C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C96B81"/>
    <w:multiLevelType w:val="multilevel"/>
    <w:tmpl w:val="F23C8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7B0AF9"/>
    <w:multiLevelType w:val="multilevel"/>
    <w:tmpl w:val="6B88D9A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1D2C0D"/>
    <w:multiLevelType w:val="multilevel"/>
    <w:tmpl w:val="4104B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666195"/>
    <w:multiLevelType w:val="multilevel"/>
    <w:tmpl w:val="9A342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89179017">
    <w:abstractNumId w:val="7"/>
  </w:num>
  <w:num w:numId="2" w16cid:durableId="431900159">
    <w:abstractNumId w:val="6"/>
  </w:num>
  <w:num w:numId="3" w16cid:durableId="1166240956">
    <w:abstractNumId w:val="3"/>
  </w:num>
  <w:num w:numId="4" w16cid:durableId="940918604">
    <w:abstractNumId w:val="1"/>
  </w:num>
  <w:num w:numId="5" w16cid:durableId="1561332074">
    <w:abstractNumId w:val="9"/>
  </w:num>
  <w:num w:numId="6" w16cid:durableId="192378208">
    <w:abstractNumId w:val="13"/>
  </w:num>
  <w:num w:numId="7" w16cid:durableId="1880506565">
    <w:abstractNumId w:val="16"/>
  </w:num>
  <w:num w:numId="8" w16cid:durableId="1384408927">
    <w:abstractNumId w:val="11"/>
  </w:num>
  <w:num w:numId="9" w16cid:durableId="1454521213">
    <w:abstractNumId w:val="2"/>
  </w:num>
  <w:num w:numId="10" w16cid:durableId="1650288730">
    <w:abstractNumId w:val="12"/>
  </w:num>
  <w:num w:numId="11" w16cid:durableId="657654739">
    <w:abstractNumId w:val="18"/>
  </w:num>
  <w:num w:numId="12" w16cid:durableId="1711148897">
    <w:abstractNumId w:val="0"/>
  </w:num>
  <w:num w:numId="13" w16cid:durableId="655382116">
    <w:abstractNumId w:val="5"/>
  </w:num>
  <w:num w:numId="14" w16cid:durableId="402877588">
    <w:abstractNumId w:val="10"/>
  </w:num>
  <w:num w:numId="15" w16cid:durableId="1800147239">
    <w:abstractNumId w:val="8"/>
  </w:num>
  <w:num w:numId="16" w16cid:durableId="937370675">
    <w:abstractNumId w:val="17"/>
  </w:num>
  <w:num w:numId="17" w16cid:durableId="810442334">
    <w:abstractNumId w:val="14"/>
  </w:num>
  <w:num w:numId="18" w16cid:durableId="219290388">
    <w:abstractNumId w:val="15"/>
  </w:num>
  <w:num w:numId="19" w16cid:durableId="778179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97"/>
    <w:rsid w:val="000E7E2C"/>
    <w:rsid w:val="001A1EA5"/>
    <w:rsid w:val="00474697"/>
    <w:rsid w:val="004D6D3C"/>
    <w:rsid w:val="00500248"/>
    <w:rsid w:val="005F316C"/>
    <w:rsid w:val="00611852"/>
    <w:rsid w:val="0071341E"/>
    <w:rsid w:val="008E0EE4"/>
    <w:rsid w:val="008E3C44"/>
    <w:rsid w:val="00A41C47"/>
    <w:rsid w:val="00AC1F79"/>
    <w:rsid w:val="00AD414A"/>
    <w:rsid w:val="00B3446A"/>
    <w:rsid w:val="00C03E2B"/>
    <w:rsid w:val="00C65B0C"/>
    <w:rsid w:val="00D247E7"/>
    <w:rsid w:val="00D350CB"/>
    <w:rsid w:val="00D4588D"/>
    <w:rsid w:val="00D609E5"/>
    <w:rsid w:val="00F05413"/>
    <w:rsid w:val="00F16CAF"/>
    <w:rsid w:val="00F4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805C"/>
  <w15:docId w15:val="{189C2EC4-A3D3-49B1-9EA3-D6E3C44D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4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B03"/>
    <w:pPr>
      <w:tabs>
        <w:tab w:val="center" w:pos="4680"/>
        <w:tab w:val="right" w:pos="9360"/>
      </w:tabs>
    </w:pPr>
  </w:style>
  <w:style w:type="character" w:customStyle="1" w:styleId="HeaderChar">
    <w:name w:val="Header Char"/>
    <w:basedOn w:val="DefaultParagraphFont"/>
    <w:link w:val="Header"/>
    <w:uiPriority w:val="99"/>
    <w:rsid w:val="009E4B03"/>
  </w:style>
  <w:style w:type="paragraph" w:styleId="Footer">
    <w:name w:val="footer"/>
    <w:basedOn w:val="Normal"/>
    <w:link w:val="FooterChar"/>
    <w:uiPriority w:val="99"/>
    <w:unhideWhenUsed/>
    <w:rsid w:val="009E4B03"/>
    <w:pPr>
      <w:tabs>
        <w:tab w:val="center" w:pos="4680"/>
        <w:tab w:val="right" w:pos="9360"/>
      </w:tabs>
    </w:pPr>
  </w:style>
  <w:style w:type="character" w:customStyle="1" w:styleId="FooterChar">
    <w:name w:val="Footer Char"/>
    <w:basedOn w:val="DefaultParagraphFont"/>
    <w:link w:val="Footer"/>
    <w:uiPriority w:val="99"/>
    <w:rsid w:val="009E4B03"/>
  </w:style>
  <w:style w:type="paragraph" w:styleId="ListParagraph">
    <w:name w:val="List Paragraph"/>
    <w:basedOn w:val="Normal"/>
    <w:uiPriority w:val="34"/>
    <w:qFormat/>
    <w:rsid w:val="00634F6F"/>
    <w:pPr>
      <w:ind w:left="720"/>
      <w:contextualSpacing/>
    </w:pPr>
  </w:style>
  <w:style w:type="paragraph" w:styleId="NormalWeb">
    <w:name w:val="Normal (Web)"/>
    <w:basedOn w:val="Normal"/>
    <w:uiPriority w:val="99"/>
    <w:semiHidden/>
    <w:unhideWhenUsed/>
    <w:rsid w:val="00E9427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4d2VZNB0Y9wDSeQI4toLkdxnXA==">AMUW2mXziFav29yxxPHbqPaobxJkGnHG28ZXNZ7lwu4n1Cxp5v/j9Jl+8sXVFlb1yD6Jy7tDPn79VxqLzYw+g78Uah1tEPfTdTxYja/fmPdQBwKwzT0zi4U=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Youngman</dc:creator>
  <cp:lastModifiedBy>Julie norman</cp:lastModifiedBy>
  <cp:revision>3</cp:revision>
  <dcterms:created xsi:type="dcterms:W3CDTF">2022-09-09T14:34:00Z</dcterms:created>
  <dcterms:modified xsi:type="dcterms:W3CDTF">2022-09-09T14:43:00Z</dcterms:modified>
</cp:coreProperties>
</file>