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7429A" w14:textId="6DDBF121" w:rsidR="00F548DB" w:rsidRPr="00502E65" w:rsidRDefault="00502E65">
      <w:pPr>
        <w:rPr>
          <w:sz w:val="36"/>
          <w:szCs w:val="36"/>
        </w:rPr>
      </w:pPr>
      <w:r w:rsidRPr="00502E65">
        <w:rPr>
          <w:sz w:val="36"/>
          <w:szCs w:val="36"/>
        </w:rPr>
        <w:t>Extra-Curricular and Enrichment</w:t>
      </w:r>
    </w:p>
    <w:p w14:paraId="33D16631" w14:textId="67224991" w:rsidR="00502E65" w:rsidRDefault="00502E65"/>
    <w:p w14:paraId="0E32EACD" w14:textId="77777777" w:rsidR="00502E65" w:rsidRDefault="00502E65" w:rsidP="00502E65">
      <w:r>
        <w:t>Suggested Questions</w:t>
      </w:r>
    </w:p>
    <w:p w14:paraId="52667C55" w14:textId="77777777" w:rsidR="00502E65" w:rsidRPr="00502E65" w:rsidRDefault="00502E65" w:rsidP="00502E65">
      <w:pPr>
        <w:rPr>
          <w:b/>
          <w:bCs/>
        </w:rPr>
      </w:pPr>
      <w:r w:rsidRPr="00502E65">
        <w:rPr>
          <w:b/>
          <w:bCs/>
        </w:rPr>
        <w:t>Scope of provision:</w:t>
      </w:r>
    </w:p>
    <w:p w14:paraId="40BCBC1E" w14:textId="77777777" w:rsidR="00502E65" w:rsidRDefault="00502E65" w:rsidP="00502E65">
      <w:r>
        <w:t>• Is the school offering opportunities that reflect a wide range of different skills and interests?</w:t>
      </w:r>
    </w:p>
    <w:p w14:paraId="2389B2AD" w14:textId="77777777" w:rsidR="00502E65" w:rsidRDefault="00502E65" w:rsidP="00502E65">
      <w:r>
        <w:t xml:space="preserve">• Are there appropriate opportunities for pupils of all ages, </w:t>
      </w:r>
      <w:proofErr w:type="gramStart"/>
      <w:r>
        <w:t>abilities</w:t>
      </w:r>
      <w:proofErr w:type="gramEnd"/>
      <w:r>
        <w:t xml:space="preserve"> and backgrounds?</w:t>
      </w:r>
    </w:p>
    <w:p w14:paraId="14B25DEF" w14:textId="3B9EE02D" w:rsidR="00502E65" w:rsidRDefault="00502E65" w:rsidP="00502E65">
      <w:r>
        <w:t>• Are there any barriers that are preventing certain groups from fully participating (</w:t>
      </w:r>
      <w:proofErr w:type="gramStart"/>
      <w:r>
        <w:t>e.g.</w:t>
      </w:r>
      <w:proofErr w:type="gramEnd"/>
      <w:r>
        <w:t xml:space="preserve"> financial constraints)? If so, what is the school doing to address this?</w:t>
      </w:r>
    </w:p>
    <w:p w14:paraId="19CA6115" w14:textId="77777777" w:rsidR="00502E65" w:rsidRDefault="00502E65" w:rsidP="00502E65">
      <w:r>
        <w:t>• Is the school utilising local experts and partnerships?</w:t>
      </w:r>
    </w:p>
    <w:p w14:paraId="03FB3282" w14:textId="77777777" w:rsidR="00502E65" w:rsidRDefault="00502E65" w:rsidP="00502E65">
      <w:r>
        <w:t>• Are there any groups of pupils who are unable to stay after school and what alternatives are they offered?</w:t>
      </w:r>
    </w:p>
    <w:p w14:paraId="56CD4A77" w14:textId="77777777" w:rsidR="00502E65" w:rsidRDefault="00502E65" w:rsidP="00502E65">
      <w:r>
        <w:t>• What opportunities are the school offering to help pupils to increase their cultural capital?</w:t>
      </w:r>
    </w:p>
    <w:p w14:paraId="1CAE9BA3" w14:textId="77777777" w:rsidR="00502E65" w:rsidRPr="00502E65" w:rsidRDefault="00502E65" w:rsidP="00502E65">
      <w:pPr>
        <w:rPr>
          <w:b/>
          <w:bCs/>
        </w:rPr>
      </w:pPr>
      <w:r w:rsidRPr="00502E65">
        <w:rPr>
          <w:b/>
          <w:bCs/>
        </w:rPr>
        <w:t>Participation:</w:t>
      </w:r>
    </w:p>
    <w:p w14:paraId="71957EF9" w14:textId="77777777" w:rsidR="00502E65" w:rsidRDefault="00502E65" w:rsidP="00502E65">
      <w:r>
        <w:t>• How does the school encourage pupils to participate in extracurricular and enrichment activities?</w:t>
      </w:r>
    </w:p>
    <w:p w14:paraId="0F351098" w14:textId="77777777" w:rsidR="00502E65" w:rsidRDefault="00502E65" w:rsidP="00502E65">
      <w:r>
        <w:t>• Are there any under-represented groups? What can be done about this?</w:t>
      </w:r>
    </w:p>
    <w:p w14:paraId="01CA4DB2" w14:textId="77777777" w:rsidR="00502E65" w:rsidRPr="00502E65" w:rsidRDefault="00502E65" w:rsidP="00502E65">
      <w:pPr>
        <w:rPr>
          <w:b/>
          <w:bCs/>
        </w:rPr>
      </w:pPr>
      <w:r w:rsidRPr="00502E65">
        <w:rPr>
          <w:b/>
          <w:bCs/>
        </w:rPr>
        <w:t>Impact:</w:t>
      </w:r>
    </w:p>
    <w:p w14:paraId="49135B2A" w14:textId="77777777" w:rsidR="00502E65" w:rsidRDefault="00502E65" w:rsidP="00502E65">
      <w:r>
        <w:t>• How does the extracurricular programme supplement and enhance the curriculum?</w:t>
      </w:r>
    </w:p>
    <w:p w14:paraId="069D2844" w14:textId="77777777" w:rsidR="00502E65" w:rsidRDefault="00502E65" w:rsidP="00502E65">
      <w:r>
        <w:t>• What is the impact of extracurricular provision? How are governors monitoring this?</w:t>
      </w:r>
    </w:p>
    <w:p w14:paraId="561E6030" w14:textId="77777777" w:rsidR="00502E65" w:rsidRDefault="00502E65" w:rsidP="00502E65">
      <w:r>
        <w:t>• Is the extracurricular programme being used to close any attainment gaps?</w:t>
      </w:r>
    </w:p>
    <w:p w14:paraId="665D0713" w14:textId="77777777" w:rsidR="00502E65" w:rsidRDefault="00502E65" w:rsidP="00502E65">
      <w:r>
        <w:t>• How is the school using its extracurricular provision to address any school priorities?</w:t>
      </w:r>
    </w:p>
    <w:p w14:paraId="19E5447D" w14:textId="77777777" w:rsidR="00502E65" w:rsidRPr="00502E65" w:rsidRDefault="00502E65" w:rsidP="00502E65">
      <w:pPr>
        <w:rPr>
          <w:b/>
          <w:bCs/>
        </w:rPr>
      </w:pPr>
      <w:r w:rsidRPr="00502E65">
        <w:rPr>
          <w:b/>
          <w:bCs/>
        </w:rPr>
        <w:t>Safeguarding:</w:t>
      </w:r>
    </w:p>
    <w:p w14:paraId="0B81280F" w14:textId="77777777" w:rsidR="00502E65" w:rsidRDefault="00502E65" w:rsidP="00502E65">
      <w:r>
        <w:t>• Do external providers have appropriate insurance and DBS checks?</w:t>
      </w:r>
    </w:p>
    <w:p w14:paraId="296D2B80" w14:textId="590AEB39" w:rsidR="00502E65" w:rsidRDefault="00502E65" w:rsidP="00502E65">
      <w:r>
        <w:t>• Are there appropriate arrangements in place for operating the school out of hours, for example, a phone line that parents can access, first aiders on site, adequate lighting during winter months?</w:t>
      </w:r>
    </w:p>
    <w:sectPr w:rsidR="00502E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E65"/>
    <w:rsid w:val="00502E65"/>
    <w:rsid w:val="00F5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700F0"/>
  <w15:chartTrackingRefBased/>
  <w15:docId w15:val="{4B1B2C68-0EAF-4512-AF61-4DC5DA9DE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norman</dc:creator>
  <cp:keywords/>
  <dc:description/>
  <cp:lastModifiedBy>Julie norman</cp:lastModifiedBy>
  <cp:revision>1</cp:revision>
  <dcterms:created xsi:type="dcterms:W3CDTF">2022-10-10T12:13:00Z</dcterms:created>
  <dcterms:modified xsi:type="dcterms:W3CDTF">2022-10-10T12:14:00Z</dcterms:modified>
</cp:coreProperties>
</file>