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416A" w14:textId="2D4A4DD3" w:rsidR="004B40A8" w:rsidRPr="009A31A7" w:rsidRDefault="009A31A7">
      <w:pPr>
        <w:rPr>
          <w:sz w:val="36"/>
          <w:szCs w:val="36"/>
        </w:rPr>
      </w:pPr>
      <w:r w:rsidRPr="009A31A7">
        <w:rPr>
          <w:sz w:val="36"/>
          <w:szCs w:val="36"/>
        </w:rPr>
        <w:t>Finance</w:t>
      </w:r>
    </w:p>
    <w:p w14:paraId="169870AC" w14:textId="712721DD" w:rsidR="009A31A7" w:rsidRDefault="009A31A7"/>
    <w:p w14:paraId="074F548A" w14:textId="77777777" w:rsidR="009A31A7" w:rsidRDefault="009A31A7" w:rsidP="009A31A7">
      <w:r>
        <w:t>Suggested Questions</w:t>
      </w:r>
    </w:p>
    <w:p w14:paraId="096AD3A1" w14:textId="77777777" w:rsidR="009A31A7" w:rsidRDefault="009A31A7" w:rsidP="009A31A7">
      <w:r>
        <w:t>Financial strategy:</w:t>
      </w:r>
    </w:p>
    <w:p w14:paraId="62458261" w14:textId="77777777" w:rsidR="009A31A7" w:rsidRDefault="009A31A7" w:rsidP="009A31A7">
      <w:r>
        <w:t>• Is there a sound financial strategy for the school?</w:t>
      </w:r>
    </w:p>
    <w:p w14:paraId="1FA7BA9A" w14:textId="77777777" w:rsidR="009A31A7" w:rsidRDefault="009A31A7" w:rsidP="009A31A7">
      <w:r>
        <w:t>• Do governors have a good understanding of the school budget and how this is calculated?</w:t>
      </w:r>
    </w:p>
    <w:p w14:paraId="00AE66FD" w14:textId="77777777" w:rsidR="009A31A7" w:rsidRDefault="009A31A7" w:rsidP="009A31A7">
      <w:r>
        <w:t>• Is the school making efficient use of the financial resources available?</w:t>
      </w:r>
    </w:p>
    <w:p w14:paraId="3DB19E80" w14:textId="77777777" w:rsidR="009A31A7" w:rsidRDefault="009A31A7" w:rsidP="009A31A7">
      <w:r>
        <w:t>• Is the school achieving value for money? How is this evidenced?</w:t>
      </w:r>
    </w:p>
    <w:p w14:paraId="621A5CE1" w14:textId="77777777" w:rsidR="009A31A7" w:rsidRDefault="009A31A7" w:rsidP="009A31A7">
      <w:r>
        <w:t>• Are there any areas of spending where better value for money could be achieved?</w:t>
      </w:r>
    </w:p>
    <w:p w14:paraId="286A1AE0" w14:textId="77777777" w:rsidR="009A31A7" w:rsidRDefault="009A31A7" w:rsidP="009A31A7">
      <w:r>
        <w:t>• Is spending allocated with reference to the school’s improvement priorities?</w:t>
      </w:r>
    </w:p>
    <w:p w14:paraId="0995D5E0" w14:textId="77777777" w:rsidR="009A31A7" w:rsidRDefault="009A31A7" w:rsidP="009A31A7">
      <w:r>
        <w:t>• Are there any areas where the budget is overspent? Why is this and what can be done?</w:t>
      </w:r>
    </w:p>
    <w:p w14:paraId="543AA553" w14:textId="77777777" w:rsidR="009A31A7" w:rsidRDefault="009A31A7" w:rsidP="009A31A7">
      <w:r>
        <w:t>• If the school budget is in deficit, are governors fully aware of the reasons why? Is there a plan in place to rectify this?</w:t>
      </w:r>
    </w:p>
    <w:p w14:paraId="68E54EC5" w14:textId="77777777" w:rsidR="009A31A7" w:rsidRDefault="009A31A7" w:rsidP="009A31A7">
      <w:r>
        <w:t>• Has the school produced a budget forecast for the next three years?</w:t>
      </w:r>
    </w:p>
    <w:p w14:paraId="400BD1CE" w14:textId="77777777" w:rsidR="009A31A7" w:rsidRDefault="009A31A7" w:rsidP="009A31A7">
      <w:r>
        <w:t xml:space="preserve">• Has the school </w:t>
      </w:r>
      <w:proofErr w:type="gramStart"/>
      <w:r>
        <w:t>taken into account</w:t>
      </w:r>
      <w:proofErr w:type="gramEnd"/>
      <w:r>
        <w:t xml:space="preserve"> any cost rises that are likely to occur over the next couple of years?</w:t>
      </w:r>
    </w:p>
    <w:p w14:paraId="207C9771" w14:textId="77777777" w:rsidR="009A31A7" w:rsidRDefault="009A31A7" w:rsidP="009A31A7">
      <w:r>
        <w:t xml:space="preserve">• Has the school budget </w:t>
      </w:r>
      <w:proofErr w:type="gramStart"/>
      <w:r>
        <w:t>taken into account</w:t>
      </w:r>
      <w:proofErr w:type="gramEnd"/>
      <w:r>
        <w:t xml:space="preserve"> any changes in pupil numbers that are projected over the coming years?</w:t>
      </w:r>
    </w:p>
    <w:p w14:paraId="02D3C37C" w14:textId="0FEF5A15" w:rsidR="009A31A7" w:rsidRDefault="009A31A7" w:rsidP="009A31A7">
      <w:r>
        <w:t>• Is there a plan in place for any specific funding types (sports premium, pupil premium, catch up finding, etc.)? Can the impact of this funding be evidenced?</w:t>
      </w:r>
    </w:p>
    <w:p w14:paraId="10FF1975" w14:textId="77777777" w:rsidR="009A31A7" w:rsidRDefault="009A31A7" w:rsidP="009A31A7">
      <w:r>
        <w:t>• Is IT technology up to date? Is there a strategy to keep equipment updated as technology advances?</w:t>
      </w:r>
    </w:p>
    <w:p w14:paraId="258053D5" w14:textId="77777777" w:rsidR="009A31A7" w:rsidRDefault="009A31A7" w:rsidP="009A31A7">
      <w:r>
        <w:t>• If the school has any reserves, what is the reason for this? Is there a plan for how these will be spent in the future?</w:t>
      </w:r>
    </w:p>
    <w:p w14:paraId="471CD0F2" w14:textId="77777777" w:rsidR="009A31A7" w:rsidRPr="009A31A7" w:rsidRDefault="009A31A7" w:rsidP="009A31A7">
      <w:pPr>
        <w:rPr>
          <w:b/>
          <w:bCs/>
        </w:rPr>
      </w:pPr>
      <w:r w:rsidRPr="009A31A7">
        <w:rPr>
          <w:b/>
          <w:bCs/>
        </w:rPr>
        <w:t>Income generation:</w:t>
      </w:r>
    </w:p>
    <w:p w14:paraId="3788A117" w14:textId="77777777" w:rsidR="009A31A7" w:rsidRDefault="009A31A7" w:rsidP="009A31A7">
      <w:r>
        <w:t>• Has the school explored other potential income streams (</w:t>
      </w:r>
      <w:proofErr w:type="gramStart"/>
      <w:r>
        <w:t>e.g.</w:t>
      </w:r>
      <w:proofErr w:type="gramEnd"/>
      <w:r>
        <w:t xml:space="preserve"> grants, hire of premises)?</w:t>
      </w:r>
    </w:p>
    <w:p w14:paraId="0F98CCA5" w14:textId="77777777" w:rsidR="009A31A7" w:rsidRDefault="009A31A7" w:rsidP="009A31A7">
      <w:r>
        <w:t>• Does the school have a charging and remissions policy and is this being applied consistently?</w:t>
      </w:r>
    </w:p>
    <w:p w14:paraId="73EF8EE2" w14:textId="77777777" w:rsidR="009A31A7" w:rsidRPr="009A31A7" w:rsidRDefault="009A31A7" w:rsidP="009A31A7">
      <w:pPr>
        <w:rPr>
          <w:b/>
          <w:bCs/>
        </w:rPr>
      </w:pPr>
      <w:r w:rsidRPr="009A31A7">
        <w:rPr>
          <w:b/>
          <w:bCs/>
        </w:rPr>
        <w:t xml:space="preserve">Monitoring, </w:t>
      </w:r>
      <w:proofErr w:type="gramStart"/>
      <w:r w:rsidRPr="009A31A7">
        <w:rPr>
          <w:b/>
          <w:bCs/>
        </w:rPr>
        <w:t>benchmarking</w:t>
      </w:r>
      <w:proofErr w:type="gramEnd"/>
      <w:r w:rsidRPr="009A31A7">
        <w:rPr>
          <w:b/>
          <w:bCs/>
        </w:rPr>
        <w:t xml:space="preserve"> and reporting:</w:t>
      </w:r>
    </w:p>
    <w:p w14:paraId="4849761A" w14:textId="77777777" w:rsidR="009A31A7" w:rsidRDefault="009A31A7" w:rsidP="009A31A7">
      <w:r>
        <w:t>• Is there a finance committee on the governing body? Are there clear terms of reference for this committee?</w:t>
      </w:r>
    </w:p>
    <w:p w14:paraId="752D415C" w14:textId="6C5FA361" w:rsidR="009A31A7" w:rsidRDefault="009A31A7" w:rsidP="009A31A7">
      <w:r>
        <w:t>• Do governors have the required financial skills to monitor school finances effectively? If not, how is this being addressed?</w:t>
      </w:r>
    </w:p>
    <w:p w14:paraId="64315FE1" w14:textId="77777777" w:rsidR="009A31A7" w:rsidRDefault="009A31A7" w:rsidP="009A31A7">
      <w:r>
        <w:t>• Are all financial reporting requirements being complied with?</w:t>
      </w:r>
    </w:p>
    <w:p w14:paraId="55382583" w14:textId="77777777" w:rsidR="009A31A7" w:rsidRDefault="009A31A7" w:rsidP="009A31A7">
      <w:r>
        <w:lastRenderedPageBreak/>
        <w:t>• Has the school taken part in annual benchmarking activities? If so, what has been learnt from this?</w:t>
      </w:r>
    </w:p>
    <w:p w14:paraId="6603E635" w14:textId="77777777" w:rsidR="009A31A7" w:rsidRDefault="009A31A7" w:rsidP="009A31A7">
      <w:r>
        <w:t>• Are relevant governors fully involved in audit procedures?</w:t>
      </w:r>
    </w:p>
    <w:p w14:paraId="1FB41051" w14:textId="2C0BB295" w:rsidR="009A31A7" w:rsidRDefault="009A31A7" w:rsidP="009A31A7">
      <w:r>
        <w:t>• How often do governors receive reports about spending across different departments and are they getting enough information to determine whether this is effective?</w:t>
      </w:r>
    </w:p>
    <w:p w14:paraId="59E2C8EB" w14:textId="77777777" w:rsidR="009A31A7" w:rsidRDefault="009A31A7" w:rsidP="009A31A7">
      <w:r>
        <w:t>• Are the outcomes from audits acted upon appropriately?</w:t>
      </w:r>
    </w:p>
    <w:p w14:paraId="733BB1DD" w14:textId="77777777" w:rsidR="009A31A7" w:rsidRPr="009A31A7" w:rsidRDefault="009A31A7" w:rsidP="009A31A7">
      <w:pPr>
        <w:rPr>
          <w:b/>
          <w:bCs/>
        </w:rPr>
      </w:pPr>
      <w:r w:rsidRPr="009A31A7">
        <w:rPr>
          <w:b/>
          <w:bCs/>
        </w:rPr>
        <w:t>Procurement:</w:t>
      </w:r>
    </w:p>
    <w:p w14:paraId="54235E00" w14:textId="77777777" w:rsidR="009A31A7" w:rsidRDefault="009A31A7" w:rsidP="009A31A7">
      <w:r>
        <w:t>• Is there an effective system for procurement and is this being applied consistently?</w:t>
      </w:r>
    </w:p>
    <w:p w14:paraId="6BDA036F" w14:textId="77777777" w:rsidR="009A31A7" w:rsidRDefault="009A31A7" w:rsidP="009A31A7">
      <w:r>
        <w:t>• What procedures are in place for detecting fraud?</w:t>
      </w:r>
    </w:p>
    <w:p w14:paraId="377D0296" w14:textId="30944C91" w:rsidR="009A31A7" w:rsidRDefault="009A31A7" w:rsidP="009A31A7">
      <w:r>
        <w:t>• Has the school considered ways that spending could be reduced through partnerships, federations or collaborations (</w:t>
      </w:r>
      <w:proofErr w:type="gramStart"/>
      <w:r>
        <w:t>e.g.</w:t>
      </w:r>
      <w:proofErr w:type="gramEnd"/>
      <w:r>
        <w:t xml:space="preserve"> by sharing services with another school)?</w:t>
      </w:r>
    </w:p>
    <w:p w14:paraId="51D8FC46" w14:textId="77777777" w:rsidR="009A31A7" w:rsidRDefault="009A31A7" w:rsidP="009A31A7">
      <w:r>
        <w:t xml:space="preserve">• What contracts has the school </w:t>
      </w:r>
      <w:proofErr w:type="gramStart"/>
      <w:r>
        <w:t>entered into</w:t>
      </w:r>
      <w:proofErr w:type="gramEnd"/>
      <w:r>
        <w:t xml:space="preserve"> and how often are these reviewed?</w:t>
      </w:r>
    </w:p>
    <w:p w14:paraId="62F6DEF6" w14:textId="57CEB8CC" w:rsidR="009A31A7" w:rsidRDefault="009A31A7" w:rsidP="009A31A7">
      <w:r>
        <w:t>• Are there any financial conflicts of interest and how is the school ensuring that these have not impacted on spending decisions?</w:t>
      </w:r>
    </w:p>
    <w:p w14:paraId="33D46A65" w14:textId="77777777" w:rsidR="009A31A7" w:rsidRPr="009A31A7" w:rsidRDefault="009A31A7" w:rsidP="009A31A7">
      <w:pPr>
        <w:rPr>
          <w:b/>
          <w:bCs/>
        </w:rPr>
      </w:pPr>
      <w:r w:rsidRPr="009A31A7">
        <w:rPr>
          <w:b/>
          <w:bCs/>
        </w:rPr>
        <w:t>Local authority schools:</w:t>
      </w:r>
    </w:p>
    <w:p w14:paraId="3455A93F" w14:textId="444A2414" w:rsidR="009A31A7" w:rsidRDefault="009A31A7" w:rsidP="009A31A7">
      <w:r>
        <w:t>• Is the School’s Financial Value Standard (SFVS) and Assurance Statement discussed regularly at governors’ meetings (or finance committee meetings)?</w:t>
      </w:r>
    </w:p>
    <w:p w14:paraId="554A9965" w14:textId="77777777" w:rsidR="009A31A7" w:rsidRDefault="009A31A7" w:rsidP="009A31A7">
      <w:r>
        <w:t>• Are governors aware of the outcome of the SFVS?</w:t>
      </w:r>
    </w:p>
    <w:p w14:paraId="29EBAAC8" w14:textId="77777777" w:rsidR="009A31A7" w:rsidRDefault="009A31A7" w:rsidP="009A31A7">
      <w:r>
        <w:t>• Has an action plan been put into place to address any issues highlighted by the SFVS?</w:t>
      </w:r>
    </w:p>
    <w:sectPr w:rsidR="009A3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A7"/>
    <w:rsid w:val="004B40A8"/>
    <w:rsid w:val="009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A77B"/>
  <w15:chartTrackingRefBased/>
  <w15:docId w15:val="{79CC55E7-0770-489C-829D-4F6FC59D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2022-10-10T12:15:00Z</dcterms:created>
  <dcterms:modified xsi:type="dcterms:W3CDTF">2022-10-10T12:17:00Z</dcterms:modified>
</cp:coreProperties>
</file>