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D670" w14:textId="096831E6" w:rsidR="006E4EF4" w:rsidRPr="00D33A02" w:rsidRDefault="00D33A02">
      <w:pPr>
        <w:rPr>
          <w:sz w:val="36"/>
          <w:szCs w:val="36"/>
        </w:rPr>
      </w:pPr>
      <w:r w:rsidRPr="00D33A02">
        <w:rPr>
          <w:sz w:val="36"/>
          <w:szCs w:val="36"/>
        </w:rPr>
        <w:t>Provision for SEND</w:t>
      </w:r>
    </w:p>
    <w:p w14:paraId="7D4EEC6A" w14:textId="57D0909F" w:rsidR="00D33A02" w:rsidRDefault="00D33A02"/>
    <w:p w14:paraId="4FF1042E" w14:textId="77777777" w:rsidR="00D33A02" w:rsidRDefault="00D33A02" w:rsidP="00D33A02">
      <w:r>
        <w:t>Suggested Questions</w:t>
      </w:r>
    </w:p>
    <w:p w14:paraId="6C3A3971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Policy:</w:t>
      </w:r>
    </w:p>
    <w:p w14:paraId="10BA9100" w14:textId="77777777" w:rsidR="00D33A02" w:rsidRDefault="00D33A02" w:rsidP="00D33A02">
      <w:r>
        <w:t>• Does the school have a clear approach to identifying and supporting students with SEND?</w:t>
      </w:r>
    </w:p>
    <w:p w14:paraId="605964AC" w14:textId="07471CA7" w:rsidR="00D33A02" w:rsidRDefault="00D33A02" w:rsidP="00D33A02">
      <w:r>
        <w:t>• Does the school have a SEND policy?</w:t>
      </w:r>
    </w:p>
    <w:p w14:paraId="6077F2C0" w14:textId="77777777" w:rsidR="00D33A02" w:rsidRDefault="00D33A02" w:rsidP="00D33A02">
      <w:r>
        <w:t>• Is the policy updated annually and published on the school website?</w:t>
      </w:r>
    </w:p>
    <w:p w14:paraId="74A8888A" w14:textId="77777777" w:rsidR="00D33A02" w:rsidRDefault="00D33A02" w:rsidP="00D33A02">
      <w:r>
        <w:t>• Does the school produce an annual SEND information report and publish this on its website?</w:t>
      </w:r>
    </w:p>
    <w:p w14:paraId="008AF958" w14:textId="77777777" w:rsidR="00D33A02" w:rsidRDefault="00D33A02" w:rsidP="00D33A02">
      <w:r>
        <w:t>• Does the school publish admissions arrangements for disabled pupils?</w:t>
      </w:r>
    </w:p>
    <w:p w14:paraId="6E8C44F6" w14:textId="77777777" w:rsidR="00D33A02" w:rsidRDefault="00D33A02" w:rsidP="00D33A02">
      <w:r>
        <w:t>• How is the school meeting the requirements of the Equality Act 2010?</w:t>
      </w:r>
    </w:p>
    <w:p w14:paraId="163E80B7" w14:textId="77777777" w:rsidR="00D33A02" w:rsidRDefault="00D33A02" w:rsidP="00D33A02">
      <w:r>
        <w:t>• Does the school have an accessibility plan and has this been updated recently?</w:t>
      </w:r>
    </w:p>
    <w:p w14:paraId="76DCA858" w14:textId="77777777" w:rsidR="00D33A02" w:rsidRDefault="00D33A02" w:rsidP="00D33A02">
      <w:r>
        <w:t>• Does the school have a governor or committee that is responsible for overseeing SEND?</w:t>
      </w:r>
    </w:p>
    <w:p w14:paraId="0A333D32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Data:</w:t>
      </w:r>
    </w:p>
    <w:p w14:paraId="6ABF5924" w14:textId="77777777" w:rsidR="00D33A02" w:rsidRDefault="00D33A02" w:rsidP="00D33A02">
      <w:r>
        <w:t>• How many pupils are currently on an EHCP or are in the application process?</w:t>
      </w:r>
    </w:p>
    <w:p w14:paraId="49CB99D6" w14:textId="77777777" w:rsidR="00D33A02" w:rsidRDefault="00D33A02" w:rsidP="00D33A02">
      <w:r>
        <w:t>• How many pupils have specific needs relating to communication and interaction?</w:t>
      </w:r>
    </w:p>
    <w:p w14:paraId="22D985D4" w14:textId="77777777" w:rsidR="00D33A02" w:rsidRDefault="00D33A02" w:rsidP="00D33A02">
      <w:r>
        <w:t>• How many pupils have specific needs relating to cognition and learning?</w:t>
      </w:r>
    </w:p>
    <w:p w14:paraId="0DEFDCC0" w14:textId="77777777" w:rsidR="00D33A02" w:rsidRDefault="00D33A02" w:rsidP="00D33A02">
      <w:r>
        <w:t>• How many pupils have specific needs relating to physical health and development?</w:t>
      </w:r>
    </w:p>
    <w:p w14:paraId="45F47735" w14:textId="77777777" w:rsidR="00D33A02" w:rsidRDefault="00D33A02" w:rsidP="00D33A02">
      <w:r>
        <w:t xml:space="preserve">• How many pupils have specific needs relating to social, </w:t>
      </w:r>
      <w:proofErr w:type="gramStart"/>
      <w:r>
        <w:t>emotional</w:t>
      </w:r>
      <w:proofErr w:type="gramEnd"/>
      <w:r>
        <w:t xml:space="preserve"> and mental health?</w:t>
      </w:r>
    </w:p>
    <w:p w14:paraId="4E8E14B4" w14:textId="77777777" w:rsidR="00D33A02" w:rsidRDefault="00D33A02" w:rsidP="00D33A02">
      <w:r>
        <w:t>• What does our current data tell us about the progress and achievement of SEND pupils?</w:t>
      </w:r>
    </w:p>
    <w:p w14:paraId="3BBD1F2C" w14:textId="77777777" w:rsidR="00D33A02" w:rsidRDefault="00D33A02" w:rsidP="00D33A02">
      <w:r>
        <w:t>• Which groups are making good progress?</w:t>
      </w:r>
    </w:p>
    <w:p w14:paraId="6161B665" w14:textId="77777777" w:rsidR="00D33A02" w:rsidRDefault="00D33A02" w:rsidP="00D33A02">
      <w:r>
        <w:t>• Which groups are making weaker progress compared to their peers?</w:t>
      </w:r>
    </w:p>
    <w:p w14:paraId="7C9F319B" w14:textId="77777777" w:rsidR="00D33A02" w:rsidRDefault="00D33A02" w:rsidP="00D33A02">
      <w:r>
        <w:t>• What is being done to narrow any gaps?</w:t>
      </w:r>
    </w:p>
    <w:p w14:paraId="45863021" w14:textId="4E22ED7C" w:rsidR="00D33A02" w:rsidRDefault="00D33A02" w:rsidP="00D33A02">
      <w:r>
        <w:t>• Is the data showing any changes over time? (N.B. During an Ofsted inspection, inspectors will not ask for specific data.)</w:t>
      </w:r>
    </w:p>
    <w:p w14:paraId="47F13E74" w14:textId="77777777" w:rsidR="00D33A02" w:rsidRDefault="00D33A02" w:rsidP="00D33A02">
      <w:r>
        <w:t>• Are there any gaps between SEND pupils and their peers? If so, what is being done about this?</w:t>
      </w:r>
    </w:p>
    <w:p w14:paraId="0CF5B82B" w14:textId="77777777" w:rsidR="00D33A02" w:rsidRDefault="00D33A02" w:rsidP="00D33A02">
      <w:r>
        <w:t>• Are appropriately detailed records kept regarding SEND provision?</w:t>
      </w:r>
    </w:p>
    <w:p w14:paraId="49A6FCCC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Identifying and meeting needs:</w:t>
      </w:r>
    </w:p>
    <w:p w14:paraId="263CFA46" w14:textId="77777777" w:rsidR="00D33A02" w:rsidRDefault="00D33A02" w:rsidP="00D33A02">
      <w:r>
        <w:t>• What processes does the school have for identifying pupils with SEND?</w:t>
      </w:r>
    </w:p>
    <w:p w14:paraId="76957446" w14:textId="2CFD9E71" w:rsidR="00D33A02" w:rsidRDefault="00D33A02" w:rsidP="00D33A02">
      <w:r>
        <w:t>• What measures has the school taken to ensure that the curriculum meets the needs of all pupils, including those with SEND?</w:t>
      </w:r>
    </w:p>
    <w:p w14:paraId="6D379599" w14:textId="18B41A36" w:rsidR="00D33A02" w:rsidRDefault="00D33A02" w:rsidP="00D33A02">
      <w:r>
        <w:t xml:space="preserve">• Does the </w:t>
      </w:r>
      <w:proofErr w:type="gramStart"/>
      <w:r>
        <w:t>school work</w:t>
      </w:r>
      <w:proofErr w:type="gramEnd"/>
      <w:r>
        <w:t xml:space="preserve"> with any external partners to ensure that the needs of SEND pupils are met? Who do they help and how do they help them?</w:t>
      </w:r>
    </w:p>
    <w:p w14:paraId="0872EEF2" w14:textId="77777777" w:rsidR="00D33A02" w:rsidRDefault="00D33A02" w:rsidP="00D33A02">
      <w:r>
        <w:lastRenderedPageBreak/>
        <w:t>• Which specific interventions do you offer to SEND pupils? What impact are these having and how do you know?</w:t>
      </w:r>
    </w:p>
    <w:p w14:paraId="3C455DCE" w14:textId="77777777" w:rsidR="00D33A02" w:rsidRDefault="00D33A02" w:rsidP="00D33A02">
      <w:r>
        <w:t>• What additional measures does the school take to safeguard pupils with specific vulnerabilities?</w:t>
      </w:r>
    </w:p>
    <w:p w14:paraId="4C2C81E6" w14:textId="77777777" w:rsidR="00D33A02" w:rsidRDefault="00D33A02" w:rsidP="00D33A02">
      <w:r>
        <w:t>• Are students with SEND supported to access extracurricular and enrichment activities?</w:t>
      </w:r>
    </w:p>
    <w:p w14:paraId="62803B21" w14:textId="77777777" w:rsidR="00D33A02" w:rsidRDefault="00D33A02" w:rsidP="00D33A02">
      <w:r>
        <w:t>• What arrangements are in place for students with specific medical needs?</w:t>
      </w:r>
    </w:p>
    <w:p w14:paraId="6C695460" w14:textId="77777777" w:rsidR="00D33A02" w:rsidRDefault="00D33A02" w:rsidP="00D33A02">
      <w:r>
        <w:t>• What steps have been taken to ensure that disabled pupils are not treated less favourably?</w:t>
      </w:r>
    </w:p>
    <w:p w14:paraId="17DECDAF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SENDCo:</w:t>
      </w:r>
    </w:p>
    <w:p w14:paraId="6EA5C703" w14:textId="505E5631" w:rsidR="00D33A02" w:rsidRDefault="00D33A02" w:rsidP="00D33A02">
      <w:r>
        <w:t>• Does the SENDCo hold the National Award for Special Educational Needs Qualification and, if not, is there a plan for them to get this within three years of appointment to the SENDCo role?</w:t>
      </w:r>
    </w:p>
    <w:p w14:paraId="68D0AC75" w14:textId="77777777" w:rsidR="00D33A02" w:rsidRDefault="00D33A02" w:rsidP="00D33A02">
      <w:r>
        <w:t>• Has the SENDCo had other relevant training to enable them to support students with specific needs?</w:t>
      </w:r>
    </w:p>
    <w:p w14:paraId="2874F3C6" w14:textId="77777777" w:rsidR="00D33A02" w:rsidRDefault="00D33A02" w:rsidP="00D33A02">
      <w:r>
        <w:t>• Does the SENDCo have an appropriate amount of time to complete paperwork and keep up-to-date records?</w:t>
      </w:r>
    </w:p>
    <w:p w14:paraId="29B8C2A8" w14:textId="77777777" w:rsidR="00D33A02" w:rsidRDefault="00D33A02" w:rsidP="00D33A02">
      <w:r>
        <w:t>• How does the SENDCo keep up to date with changes in policy and guidance?</w:t>
      </w:r>
    </w:p>
    <w:p w14:paraId="301064B3" w14:textId="77777777" w:rsidR="00D33A02" w:rsidRDefault="00D33A02" w:rsidP="00D33A02">
      <w:r>
        <w:t>• Is the SENDCo networking with other schools and organisations to share and learn from good practice?</w:t>
      </w:r>
    </w:p>
    <w:p w14:paraId="7FF3ED4E" w14:textId="77777777" w:rsidR="00D33A02" w:rsidRDefault="00D33A02" w:rsidP="00D33A02">
      <w:r>
        <w:t>• Is the SENDCo clear on their role and supported with this by leaders?</w:t>
      </w:r>
    </w:p>
    <w:p w14:paraId="4BE3D813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Staff training and awareness of SEND:</w:t>
      </w:r>
    </w:p>
    <w:p w14:paraId="7EE52BC9" w14:textId="77777777" w:rsidR="00D33A02" w:rsidRDefault="00D33A02" w:rsidP="00D33A02">
      <w:r>
        <w:t>• How well do staff know the individual needs of their pupils? Is this consistent?</w:t>
      </w:r>
    </w:p>
    <w:p w14:paraId="38CDCAE3" w14:textId="77777777" w:rsidR="00D33A02" w:rsidRDefault="00D33A02" w:rsidP="00D33A02">
      <w:r>
        <w:t>• What training have staff received to enable them to meet the needs of SEND pupils?</w:t>
      </w:r>
    </w:p>
    <w:p w14:paraId="49ED2C86" w14:textId="77777777" w:rsidR="00D33A02" w:rsidRDefault="00D33A02" w:rsidP="00D33A02">
      <w:r>
        <w:t>• For those pupils with specific needs, have the staff who have regular contact with them received appropriate training?</w:t>
      </w:r>
    </w:p>
    <w:p w14:paraId="512A6CFB" w14:textId="4E1D8811" w:rsidR="00D33A02" w:rsidRDefault="00D33A02" w:rsidP="00D33A02">
      <w:r>
        <w:t>• What has been done to improve the quality of teaching and learning for SEND pupils? Where can we see evidence of this?</w:t>
      </w:r>
    </w:p>
    <w:p w14:paraId="63A3B797" w14:textId="77777777" w:rsidR="00D33A02" w:rsidRDefault="00D33A02" w:rsidP="00D33A02">
      <w:r>
        <w:t>• How effectively are staff implementing the SEND training they have received?</w:t>
      </w:r>
    </w:p>
    <w:p w14:paraId="1AC716F7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Involving parents:</w:t>
      </w:r>
    </w:p>
    <w:p w14:paraId="62C8C5EA" w14:textId="77777777" w:rsidR="00D33A02" w:rsidRDefault="00D33A02" w:rsidP="00D33A02">
      <w:r>
        <w:t>• Are the parents of SEND pupils involved in planning for their education?</w:t>
      </w:r>
    </w:p>
    <w:p w14:paraId="4B5D8716" w14:textId="77777777" w:rsidR="00D33A02" w:rsidRDefault="00D33A02" w:rsidP="00D33A02">
      <w:r>
        <w:t>• How frequently does the school meet with parents of SEND pupils?</w:t>
      </w:r>
    </w:p>
    <w:p w14:paraId="5E14321A" w14:textId="77777777" w:rsidR="00D33A02" w:rsidRDefault="00D33A02" w:rsidP="00D33A02">
      <w:r>
        <w:t>• Is information regarding the school’s SEND provision easily accessible to parents and pupils?</w:t>
      </w:r>
    </w:p>
    <w:p w14:paraId="47D30ADA" w14:textId="77777777" w:rsidR="00D33A02" w:rsidRDefault="00D33A02" w:rsidP="00D33A02">
      <w:r>
        <w:t xml:space="preserve">• Does the </w:t>
      </w:r>
      <w:proofErr w:type="gramStart"/>
      <w:r>
        <w:t>school work</w:t>
      </w:r>
      <w:proofErr w:type="gramEnd"/>
      <w:r>
        <w:t xml:space="preserve"> with other schools/partners to pool resources where appropriate?</w:t>
      </w:r>
    </w:p>
    <w:p w14:paraId="06542D42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Finances:</w:t>
      </w:r>
    </w:p>
    <w:p w14:paraId="6658EB35" w14:textId="77777777" w:rsidR="00D33A02" w:rsidRDefault="00D33A02" w:rsidP="00D33A02">
      <w:r>
        <w:t>• How is SEN funding allocated and spent? Are the right people involved in making decisions on this?</w:t>
      </w:r>
    </w:p>
    <w:p w14:paraId="5E7A079B" w14:textId="5DF9CE17" w:rsidR="00D33A02" w:rsidRDefault="00D33A02" w:rsidP="00D33A02">
      <w:r>
        <w:t xml:space="preserve">• How are SEND pupils supported by specific funding streams (pupil premium, </w:t>
      </w:r>
      <w:proofErr w:type="gramStart"/>
      <w:r>
        <w:t>PE</w:t>
      </w:r>
      <w:proofErr w:type="gramEnd"/>
      <w:r>
        <w:t xml:space="preserve"> and Sports funding, catch up funding, etc.)?</w:t>
      </w:r>
    </w:p>
    <w:p w14:paraId="0A829FC0" w14:textId="77777777" w:rsidR="00D33A02" w:rsidRDefault="00D33A02" w:rsidP="00D33A02">
      <w:r>
        <w:lastRenderedPageBreak/>
        <w:t>• Are funds spent on SEND pupils having the desired impact? How do you know?</w:t>
      </w:r>
    </w:p>
    <w:p w14:paraId="50374571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The future:</w:t>
      </w:r>
    </w:p>
    <w:p w14:paraId="736FDED5" w14:textId="77777777" w:rsidR="00D33A02" w:rsidRDefault="00D33A02" w:rsidP="00D33A02">
      <w:r>
        <w:t>• How is the school preparing SEND pupils for the next stages in their education?</w:t>
      </w:r>
    </w:p>
    <w:p w14:paraId="25C488F7" w14:textId="77777777" w:rsidR="00D33A02" w:rsidRDefault="00D33A02" w:rsidP="00D33A02">
      <w:r>
        <w:t>• Are SEND pupils provided with careers support in an accessible way?</w:t>
      </w:r>
    </w:p>
    <w:p w14:paraId="7FC741AB" w14:textId="77777777" w:rsidR="00D33A02" w:rsidRDefault="00D33A02" w:rsidP="00D33A02">
      <w:r>
        <w:t>• How is the school helping SEND pupils to prepare for their adult lives?</w:t>
      </w:r>
    </w:p>
    <w:p w14:paraId="1A2F4A70" w14:textId="77777777" w:rsidR="00D33A02" w:rsidRPr="00D33A02" w:rsidRDefault="00D33A02" w:rsidP="00D33A02">
      <w:pPr>
        <w:rPr>
          <w:b/>
          <w:bCs/>
        </w:rPr>
      </w:pPr>
      <w:r w:rsidRPr="00D33A02">
        <w:rPr>
          <w:b/>
          <w:bCs/>
        </w:rPr>
        <w:t>General:</w:t>
      </w:r>
    </w:p>
    <w:p w14:paraId="7749162D" w14:textId="23477458" w:rsidR="00D33A02" w:rsidRDefault="00D33A02" w:rsidP="00D33A02">
      <w:r>
        <w:t>• What are the school’s strengths and areas for development in its SEND provision</w:t>
      </w:r>
    </w:p>
    <w:sectPr w:rsidR="00D3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02"/>
    <w:rsid w:val="006E4EF4"/>
    <w:rsid w:val="00D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8538"/>
  <w15:chartTrackingRefBased/>
  <w15:docId w15:val="{4C0EAB10-FD73-4925-BE05-849ACB5A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2022-10-10T12:24:00Z</dcterms:created>
  <dcterms:modified xsi:type="dcterms:W3CDTF">2022-10-10T12:27:00Z</dcterms:modified>
</cp:coreProperties>
</file>